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CF835" w14:textId="7310FEE7" w:rsidR="007E6BD2" w:rsidRDefault="5E6A0622" w:rsidP="074CE86E">
      <w:pPr>
        <w:pStyle w:val="Heading2"/>
        <w:spacing w:line="360" w:lineRule="auto"/>
        <w:rPr>
          <w:rStyle w:val="Heading1Char"/>
          <w:rFonts w:ascii="Arial" w:eastAsia="Arial" w:hAnsi="Arial" w:cs="Arial"/>
          <w:color w:val="auto"/>
        </w:rPr>
      </w:pPr>
      <w:r w:rsidRPr="074CE86E">
        <w:rPr>
          <w:rStyle w:val="Heading1Char"/>
          <w:rFonts w:ascii="Arial" w:eastAsia="Arial" w:hAnsi="Arial" w:cs="Arial"/>
          <w:color w:val="auto"/>
        </w:rPr>
        <w:t>Special Issue Editorial: LTEC Scholars 'Innovating Tomorrow' - Future Curriculum and Student Experience</w:t>
      </w:r>
    </w:p>
    <w:p w14:paraId="0AE93896" w14:textId="2D0DE9FC" w:rsidR="007E6BD2" w:rsidRDefault="007E6BD2" w:rsidP="074CE86E">
      <w:pPr>
        <w:pStyle w:val="Heading2"/>
        <w:spacing w:line="360" w:lineRule="auto"/>
        <w:rPr>
          <w:rFonts w:ascii="Arial" w:eastAsia="Arial" w:hAnsi="Arial" w:cs="Arial"/>
          <w:b/>
          <w:bCs/>
          <w:color w:val="auto"/>
        </w:rPr>
      </w:pPr>
      <w:r w:rsidRPr="074CE86E">
        <w:rPr>
          <w:rStyle w:val="Heading2Char"/>
          <w:rFonts w:ascii="Arial" w:eastAsia="Arial" w:hAnsi="Arial" w:cs="Arial"/>
          <w:color w:val="auto"/>
        </w:rPr>
        <w:t xml:space="preserve">Introduction </w:t>
      </w:r>
    </w:p>
    <w:p w14:paraId="1C0B4EEE" w14:textId="03191485" w:rsidR="61F29CB0" w:rsidRDefault="61F29CB0" w:rsidP="074CE86E">
      <w:pPr>
        <w:rPr>
          <w:rFonts w:ascii="Arial" w:eastAsia="Arial" w:hAnsi="Arial" w:cs="Arial"/>
          <w:sz w:val="24"/>
          <w:szCs w:val="24"/>
        </w:rPr>
      </w:pPr>
      <w:r w:rsidRPr="074CE86E">
        <w:rPr>
          <w:rFonts w:ascii="Arial" w:eastAsia="Arial" w:hAnsi="Arial" w:cs="Arial"/>
          <w:lang w:val="en-US"/>
        </w:rPr>
        <w:t>In an era of rapid change and evolving educational landscapes, the role of innovation in higher education has never been more critical. This special issue brings together a collection of scholarly projects that exemplify how inclusive, evidence-based, and student-centered practices are shaping the future of learning and teaching at the University of Salford. This compilation of practice forms part of the Learning &amp; Teaching Enhancement Centre (LTEC) Scholarship Scheme, driving forward a culture of inquiry-led practice. Through a series of targeted bursaries, the scheme empowers staff to design, co-create, and deliver projects with students and other partners that make meaningful differences to student success. Responding to pressing educational challenges while aligning with institutional strategy, from academic growth to inclusive pedagogy, the projects enrich both student and staff experiences.  The LTEC Scholars collective work encompasses three themes aligned to the institutional strategy:</w:t>
      </w:r>
    </w:p>
    <w:p w14:paraId="44602639" w14:textId="07A31DC8" w:rsidR="61F29CB0" w:rsidRDefault="61F29CB0" w:rsidP="074CE86E">
      <w:pPr>
        <w:pStyle w:val="ListParagraph"/>
        <w:numPr>
          <w:ilvl w:val="0"/>
          <w:numId w:val="1"/>
        </w:numPr>
        <w:rPr>
          <w:rFonts w:ascii="Arial" w:eastAsia="Arial" w:hAnsi="Arial" w:cs="Arial"/>
        </w:rPr>
      </w:pPr>
      <w:r w:rsidRPr="074CE86E">
        <w:rPr>
          <w:rFonts w:ascii="Arial" w:eastAsia="Arial" w:hAnsi="Arial" w:cs="Arial"/>
          <w:lang w:val="en-US"/>
        </w:rPr>
        <w:t xml:space="preserve">Community, collaboration and networking </w:t>
      </w:r>
    </w:p>
    <w:p w14:paraId="6DF6FF62" w14:textId="07F8F3B3" w:rsidR="61F29CB0" w:rsidRDefault="61F29CB0" w:rsidP="074CE86E">
      <w:pPr>
        <w:pStyle w:val="ListParagraph"/>
        <w:numPr>
          <w:ilvl w:val="0"/>
          <w:numId w:val="1"/>
        </w:numPr>
        <w:rPr>
          <w:rFonts w:ascii="Arial" w:eastAsia="Arial" w:hAnsi="Arial" w:cs="Arial"/>
        </w:rPr>
      </w:pPr>
      <w:r w:rsidRPr="074CE86E">
        <w:rPr>
          <w:rFonts w:ascii="Arial" w:eastAsia="Arial" w:hAnsi="Arial" w:cs="Arial"/>
          <w:lang w:val="en-US"/>
        </w:rPr>
        <w:t>Future curriculum and student experience</w:t>
      </w:r>
    </w:p>
    <w:p w14:paraId="2F3E85E7" w14:textId="55A4DAA0" w:rsidR="61F29CB0" w:rsidRDefault="61F29CB0" w:rsidP="074CE86E">
      <w:pPr>
        <w:pStyle w:val="ListParagraph"/>
        <w:numPr>
          <w:ilvl w:val="0"/>
          <w:numId w:val="1"/>
        </w:numPr>
        <w:rPr>
          <w:rFonts w:ascii="Arial" w:eastAsia="Arial" w:hAnsi="Arial" w:cs="Arial"/>
        </w:rPr>
      </w:pPr>
      <w:r w:rsidRPr="074CE86E">
        <w:rPr>
          <w:rFonts w:ascii="Arial" w:eastAsia="Arial" w:hAnsi="Arial" w:cs="Arial"/>
          <w:lang w:val="en-US"/>
        </w:rPr>
        <w:t>Digital Enablement</w:t>
      </w:r>
    </w:p>
    <w:p w14:paraId="35FEBF3E" w14:textId="101F62BB" w:rsidR="61F29CB0" w:rsidRDefault="61F29CB0" w:rsidP="074CE86E">
      <w:pPr>
        <w:rPr>
          <w:rFonts w:ascii="Arial" w:eastAsia="Arial" w:hAnsi="Arial" w:cs="Arial"/>
          <w:sz w:val="24"/>
          <w:szCs w:val="24"/>
        </w:rPr>
      </w:pPr>
      <w:r w:rsidRPr="074CE86E">
        <w:rPr>
          <w:rFonts w:ascii="Arial" w:eastAsia="Arial" w:hAnsi="Arial" w:cs="Arial"/>
          <w:lang w:val="en-US"/>
        </w:rPr>
        <w:t xml:space="preserve">The emphasis is on bringing communities together to develop collaborative advantage, cutting edge creative, innovative and intentionally inclusive curriculum; incorporating current and future digital platforms, considering techniques, approaches and applications, the focus remains clear: empowering learners to succeed. </w:t>
      </w:r>
    </w:p>
    <w:p w14:paraId="77274E5C" w14:textId="5ACDBACD" w:rsidR="61F29CB0" w:rsidRDefault="61F29CB0" w:rsidP="074CE86E">
      <w:pPr>
        <w:rPr>
          <w:rFonts w:ascii="Arial" w:eastAsia="Arial" w:hAnsi="Arial" w:cs="Arial"/>
          <w:sz w:val="24"/>
          <w:szCs w:val="24"/>
        </w:rPr>
      </w:pPr>
      <w:r w:rsidRPr="074CE86E">
        <w:rPr>
          <w:rFonts w:ascii="Arial" w:eastAsia="Arial" w:hAnsi="Arial" w:cs="Arial"/>
          <w:lang w:val="en-US"/>
        </w:rPr>
        <w:t xml:space="preserve">Through </w:t>
      </w:r>
      <w:proofErr w:type="spellStart"/>
      <w:r w:rsidRPr="074CE86E">
        <w:rPr>
          <w:rFonts w:ascii="Arial" w:eastAsia="Arial" w:hAnsi="Arial" w:cs="Arial"/>
          <w:lang w:val="en-US"/>
        </w:rPr>
        <w:t>personalised</w:t>
      </w:r>
      <w:proofErr w:type="spellEnd"/>
      <w:r w:rsidRPr="074CE86E">
        <w:rPr>
          <w:rFonts w:ascii="Arial" w:eastAsia="Arial" w:hAnsi="Arial" w:cs="Arial"/>
          <w:lang w:val="en-US"/>
        </w:rPr>
        <w:t xml:space="preserve"> academic support, co-created literacy initiatives, gamified induction activities, and learning initiatives to support transition, the future horizon is explored. This edition celebrates the people and projects driving meaningful </w:t>
      </w:r>
      <w:proofErr w:type="gramStart"/>
      <w:r w:rsidRPr="074CE86E">
        <w:rPr>
          <w:rFonts w:ascii="Arial" w:eastAsia="Arial" w:hAnsi="Arial" w:cs="Arial"/>
          <w:lang w:val="en-US"/>
        </w:rPr>
        <w:t>change</w:t>
      </w:r>
      <w:proofErr w:type="gramEnd"/>
      <w:r w:rsidRPr="074CE86E">
        <w:rPr>
          <w:rFonts w:ascii="Arial" w:eastAsia="Arial" w:hAnsi="Arial" w:cs="Arial"/>
          <w:lang w:val="en-US"/>
        </w:rPr>
        <w:t xml:space="preserve"> across the University of Salford.</w:t>
      </w:r>
    </w:p>
    <w:p w14:paraId="08582EDA" w14:textId="6A654673" w:rsidR="074CE86E" w:rsidRDefault="074CE86E" w:rsidP="074CE86E">
      <w:pPr>
        <w:rPr>
          <w:rFonts w:ascii="Arial" w:eastAsia="Arial" w:hAnsi="Arial" w:cs="Arial"/>
          <w:sz w:val="24"/>
          <w:szCs w:val="24"/>
        </w:rPr>
      </w:pPr>
    </w:p>
    <w:p w14:paraId="3B6E0F44" w14:textId="7B328B83" w:rsidR="61F29CB0" w:rsidRDefault="61F29CB0" w:rsidP="074CE86E">
      <w:pPr>
        <w:pStyle w:val="Heading2"/>
        <w:rPr>
          <w:rFonts w:ascii="Arial" w:eastAsia="Arial" w:hAnsi="Arial" w:cs="Arial"/>
          <w:color w:val="auto"/>
        </w:rPr>
      </w:pPr>
      <w:r w:rsidRPr="074CE86E">
        <w:rPr>
          <w:rFonts w:ascii="Arial" w:eastAsia="Arial" w:hAnsi="Arial" w:cs="Arial"/>
          <w:color w:val="auto"/>
        </w:rPr>
        <w:t>Student-</w:t>
      </w:r>
      <w:proofErr w:type="spellStart"/>
      <w:r w:rsidRPr="074CE86E">
        <w:rPr>
          <w:rFonts w:ascii="Arial" w:eastAsia="Arial" w:hAnsi="Arial" w:cs="Arial"/>
          <w:color w:val="auto"/>
        </w:rPr>
        <w:t>Centered</w:t>
      </w:r>
      <w:proofErr w:type="spellEnd"/>
      <w:r w:rsidRPr="074CE86E">
        <w:rPr>
          <w:rFonts w:ascii="Arial" w:eastAsia="Arial" w:hAnsi="Arial" w:cs="Arial"/>
          <w:color w:val="auto"/>
        </w:rPr>
        <w:t xml:space="preserve"> Innovation: Designing for the Future Student Experience  </w:t>
      </w:r>
    </w:p>
    <w:p w14:paraId="16A61722" w14:textId="3E90A855" w:rsidR="61F29CB0" w:rsidRDefault="61F29CB0" w:rsidP="00505900">
      <w:pPr>
        <w:contextualSpacing/>
        <w:rPr>
          <w:rFonts w:ascii="Arial" w:eastAsia="Arial" w:hAnsi="Arial" w:cs="Arial"/>
        </w:rPr>
      </w:pPr>
      <w:r w:rsidRPr="074CE86E">
        <w:rPr>
          <w:rFonts w:ascii="Arial" w:eastAsia="Arial" w:hAnsi="Arial" w:cs="Arial"/>
          <w:lang w:val="en-US"/>
        </w:rPr>
        <w:t xml:space="preserve">At the core of the Scholars initiatives is a commitment to enhancing the student journey through </w:t>
      </w:r>
      <w:proofErr w:type="spellStart"/>
      <w:r w:rsidRPr="074CE86E">
        <w:rPr>
          <w:rFonts w:ascii="Arial" w:eastAsia="Arial" w:hAnsi="Arial" w:cs="Arial"/>
          <w:lang w:val="en-US"/>
        </w:rPr>
        <w:t>personalised</w:t>
      </w:r>
      <w:proofErr w:type="spellEnd"/>
      <w:r w:rsidRPr="074CE86E">
        <w:rPr>
          <w:rFonts w:ascii="Arial" w:eastAsia="Arial" w:hAnsi="Arial" w:cs="Arial"/>
          <w:lang w:val="en-US"/>
        </w:rPr>
        <w:t>, engaging, and inclusive approaches. From the Academic Personal Tutoring (APT) model led by Charlie Seager to gamified induction experiences developed by Rumana Rafiq and Holly Matthews, projects are reimagining how students connect with their learning and with each other. These innovations are not only improving academic outcomes through scholarly activity and evidence-based approaches but also fostering a sense of belonging and motivation—key pillars of the future student experience.</w:t>
      </w:r>
    </w:p>
    <w:p w14:paraId="169302FC" w14:textId="7E2A8FF7" w:rsidR="074CE86E" w:rsidRDefault="074CE86E" w:rsidP="00505900">
      <w:pPr>
        <w:contextualSpacing/>
        <w:rPr>
          <w:rFonts w:ascii="Arial" w:eastAsia="Arial" w:hAnsi="Arial" w:cs="Arial"/>
        </w:rPr>
      </w:pPr>
    </w:p>
    <w:p w14:paraId="5181651F" w14:textId="0843D1C3" w:rsidR="61F29CB0" w:rsidRDefault="61F29CB0" w:rsidP="00505900">
      <w:pPr>
        <w:contextualSpacing/>
        <w:rPr>
          <w:rFonts w:ascii="Arial" w:eastAsia="Arial" w:hAnsi="Arial" w:cs="Arial"/>
        </w:rPr>
      </w:pPr>
      <w:r w:rsidRPr="074CE86E">
        <w:rPr>
          <w:rFonts w:ascii="Arial" w:eastAsia="Arial" w:hAnsi="Arial" w:cs="Arial"/>
          <w:lang w:val="en-US"/>
        </w:rPr>
        <w:lastRenderedPageBreak/>
        <w:t xml:space="preserve">We explore Academic Personal Tutoring (APT), through immersive digital tools, and creative onboarding strategies, redefining how students engage with their studies from day one. Building on the work of Taylor 2022 and Thomas 2012, the importance of academic personal tutoring is spotlighted with the introduction of an Academic Personal Tutor (“APT”) Team. This unique pilot in Salford Business School initiated in 2023 offers </w:t>
      </w:r>
      <w:proofErr w:type="spellStart"/>
      <w:r w:rsidRPr="074CE86E">
        <w:rPr>
          <w:rFonts w:ascii="Arial" w:eastAsia="Arial" w:hAnsi="Arial" w:cs="Arial"/>
          <w:lang w:val="en-US"/>
        </w:rPr>
        <w:t>personalised</w:t>
      </w:r>
      <w:proofErr w:type="spellEnd"/>
      <w:r w:rsidRPr="074CE86E">
        <w:rPr>
          <w:rFonts w:ascii="Arial" w:eastAsia="Arial" w:hAnsi="Arial" w:cs="Arial"/>
          <w:lang w:val="en-US"/>
        </w:rPr>
        <w:t xml:space="preserve"> one-to-one academic support to students with a specific aim to improve the student experience and support progression. The intervention ran across modules and disciplines, with the students who worked with an APT for assessment support, outperforming the cohort average grade awarded on the same module. The APT approach also provided a </w:t>
      </w:r>
      <w:proofErr w:type="spellStart"/>
      <w:r w:rsidRPr="074CE86E">
        <w:rPr>
          <w:rFonts w:ascii="Arial" w:eastAsia="Arial" w:hAnsi="Arial" w:cs="Arial"/>
          <w:lang w:val="en-US"/>
        </w:rPr>
        <w:t>personalised</w:t>
      </w:r>
      <w:proofErr w:type="spellEnd"/>
      <w:r w:rsidRPr="074CE86E">
        <w:rPr>
          <w:rFonts w:ascii="Arial" w:eastAsia="Arial" w:hAnsi="Arial" w:cs="Arial"/>
          <w:lang w:val="en-US"/>
        </w:rPr>
        <w:t xml:space="preserve"> student experience, whereby students reported a positive impact on their confidence, motivation, and engagement.</w:t>
      </w:r>
    </w:p>
    <w:p w14:paraId="754EF1B1" w14:textId="016F302B" w:rsidR="61F29CB0" w:rsidRDefault="61F29CB0" w:rsidP="00505900">
      <w:pPr>
        <w:contextualSpacing/>
        <w:rPr>
          <w:rFonts w:ascii="Arial" w:eastAsia="Arial" w:hAnsi="Arial" w:cs="Arial"/>
        </w:rPr>
      </w:pPr>
      <w:r w:rsidRPr="074CE86E">
        <w:rPr>
          <w:rFonts w:ascii="Arial" w:eastAsia="Arial" w:hAnsi="Arial" w:cs="Arial"/>
          <w:lang w:val="en-US"/>
        </w:rPr>
        <w:t xml:space="preserve">Passive learning approaches are associated with lower student engagement and subsequent attainment as Rafiq and Matthews identified. In their article, the use of gamification in learning and engagement is explored, specifically using card games as a highly accessible form of gamified learning. However, the application of cards in specialist practical and professional settings is not well documented, and there’s limited evidence of their use within laboratory education. Adding to this specific context, the findings from the study highlight the benefits of card games to enhance health and safety practice by increasing student engagement and understanding of health and safety information through active, game-based learning. Other benefits also emerged from this approach such as providing </w:t>
      </w:r>
      <w:proofErr w:type="gramStart"/>
      <w:r w:rsidRPr="074CE86E">
        <w:rPr>
          <w:rFonts w:ascii="Arial" w:eastAsia="Arial" w:hAnsi="Arial" w:cs="Arial"/>
          <w:lang w:val="en-US"/>
        </w:rPr>
        <w:t>a positive</w:t>
      </w:r>
      <w:proofErr w:type="gramEnd"/>
      <w:r w:rsidRPr="074CE86E">
        <w:rPr>
          <w:rFonts w:ascii="Arial" w:eastAsia="Arial" w:hAnsi="Arial" w:cs="Arial"/>
          <w:lang w:val="en-US"/>
        </w:rPr>
        <w:t xml:space="preserve"> and equitable student experience during the induction period.</w:t>
      </w:r>
    </w:p>
    <w:p w14:paraId="6A2368E4" w14:textId="2A4D174E" w:rsidR="074CE86E" w:rsidRDefault="074CE86E" w:rsidP="00505900">
      <w:pPr>
        <w:contextualSpacing/>
        <w:rPr>
          <w:rFonts w:ascii="Arial" w:eastAsia="Arial" w:hAnsi="Arial" w:cs="Arial"/>
        </w:rPr>
      </w:pPr>
    </w:p>
    <w:p w14:paraId="54D8A1FB" w14:textId="76B9D443" w:rsidR="61F29CB0" w:rsidRDefault="61F29CB0" w:rsidP="074CE86E">
      <w:pPr>
        <w:pStyle w:val="Heading2"/>
        <w:rPr>
          <w:rFonts w:ascii="Arial" w:eastAsia="Arial" w:hAnsi="Arial" w:cs="Arial"/>
          <w:color w:val="auto"/>
          <w:sz w:val="22"/>
          <w:szCs w:val="22"/>
        </w:rPr>
      </w:pPr>
      <w:r w:rsidRPr="074CE86E">
        <w:rPr>
          <w:rFonts w:ascii="Arial" w:eastAsia="Arial" w:hAnsi="Arial" w:cs="Arial"/>
          <w:color w:val="auto"/>
          <w:lang w:val="en-US"/>
        </w:rPr>
        <w:t>Inclusive and Accessible Learning: Broadening Participation and Empowering Identity</w:t>
      </w:r>
    </w:p>
    <w:p w14:paraId="3734CA03" w14:textId="73C54168" w:rsidR="61F29CB0" w:rsidRDefault="61F29CB0" w:rsidP="00505900">
      <w:pPr>
        <w:contextualSpacing/>
        <w:rPr>
          <w:rFonts w:ascii="Arial" w:eastAsia="Arial" w:hAnsi="Arial" w:cs="Arial"/>
        </w:rPr>
      </w:pPr>
      <w:r w:rsidRPr="074CE86E">
        <w:rPr>
          <w:rFonts w:ascii="Arial" w:eastAsia="Arial" w:hAnsi="Arial" w:cs="Arial"/>
          <w:lang w:val="en-US"/>
        </w:rPr>
        <w:t>Future-facing pedagogy must be inclusive by design. At Salford, this ethos is evident in projects supporting international students through Extensive Reading, led by Donna Cottrell, and empowering female creatives in technical fields via Growth Mindset strategies developed by Jayne Sayer. Embracing identities and diverse learning preferences through gamification and immersive e-learning, these initiatives reflect a deep understanding of learner diversity and a commitment to equity in access, engagement, and achievement. This understanding increases our evidence-based practice and reflective innovation through robust evaluation, combining quantitative metrics—such as reading speed and quiz engagement—with rich qualitative insights from students and educators. This evidence-informed approach ensures that innovation is not only creative but also impactful, scalable, and sustainable. It also supports a culture of reflective practice, where data drives continuous improvement and shared learning.</w:t>
      </w:r>
    </w:p>
    <w:p w14:paraId="41E7B247" w14:textId="69852D0E" w:rsidR="074CE86E" w:rsidRDefault="074CE86E" w:rsidP="00505900">
      <w:pPr>
        <w:contextualSpacing/>
        <w:rPr>
          <w:rFonts w:ascii="Arial" w:eastAsia="Arial" w:hAnsi="Arial" w:cs="Arial"/>
        </w:rPr>
      </w:pPr>
    </w:p>
    <w:p w14:paraId="038532C9" w14:textId="28371696" w:rsidR="61F29CB0" w:rsidRDefault="61F29CB0" w:rsidP="00505900">
      <w:pPr>
        <w:contextualSpacing/>
        <w:rPr>
          <w:rFonts w:ascii="Arial" w:eastAsia="Arial" w:hAnsi="Arial" w:cs="Arial"/>
        </w:rPr>
      </w:pPr>
      <w:r w:rsidRPr="074CE86E">
        <w:rPr>
          <w:rFonts w:ascii="Arial" w:eastAsia="Arial" w:hAnsi="Arial" w:cs="Arial"/>
          <w:lang w:val="en-US"/>
        </w:rPr>
        <w:t>Cottrell's Extensive Reading uses short, transparent diagnostic tests to help staff and students understand their reading levels and accessible approaches such as Day &amp; Bamford’s Extensive Reading Principles to frame the sessions. The interventions demonstrated an increase of 13% in words read per minute and 6% increase in learners’ comprehension on average. All the participants reported improved reading skills and wellbeing, highlighting the importance of holistic approaches embedded within academic support.</w:t>
      </w:r>
    </w:p>
    <w:p w14:paraId="250E6309" w14:textId="273624C4" w:rsidR="074CE86E" w:rsidRDefault="074CE86E" w:rsidP="00505900">
      <w:pPr>
        <w:contextualSpacing/>
        <w:rPr>
          <w:rFonts w:ascii="Arial" w:eastAsia="Arial" w:hAnsi="Arial" w:cs="Arial"/>
        </w:rPr>
      </w:pPr>
    </w:p>
    <w:p w14:paraId="52299A1D" w14:textId="5AA3567A" w:rsidR="61F29CB0" w:rsidRDefault="61F29CB0" w:rsidP="00505900">
      <w:pPr>
        <w:contextualSpacing/>
        <w:rPr>
          <w:rFonts w:ascii="Arial" w:eastAsia="Arial" w:hAnsi="Arial" w:cs="Arial"/>
        </w:rPr>
      </w:pPr>
      <w:r w:rsidRPr="074CE86E">
        <w:rPr>
          <w:rFonts w:ascii="Arial" w:eastAsia="Arial" w:hAnsi="Arial" w:cs="Arial"/>
          <w:lang w:val="en-US"/>
        </w:rPr>
        <w:t xml:space="preserve">Holistic approaches are further applied in Sayer’s work that builds on Dweck’s Growth Mindset whereby participants’ engagements with sessions were specifically designed around this concept.  A ‘Learn and </w:t>
      </w:r>
      <w:proofErr w:type="gramStart"/>
      <w:r w:rsidRPr="074CE86E">
        <w:rPr>
          <w:rFonts w:ascii="Arial" w:eastAsia="Arial" w:hAnsi="Arial" w:cs="Arial"/>
          <w:lang w:val="en-US"/>
        </w:rPr>
        <w:t>teach’</w:t>
      </w:r>
      <w:proofErr w:type="gramEnd"/>
      <w:r w:rsidRPr="074CE86E">
        <w:rPr>
          <w:rFonts w:ascii="Arial" w:eastAsia="Arial" w:hAnsi="Arial" w:cs="Arial"/>
          <w:lang w:val="en-US"/>
        </w:rPr>
        <w:t xml:space="preserve"> model was adopted with participants learning how to use differing processes for technology and then took the role </w:t>
      </w:r>
      <w:proofErr w:type="gramStart"/>
      <w:r w:rsidRPr="074CE86E">
        <w:rPr>
          <w:rFonts w:ascii="Arial" w:eastAsia="Arial" w:hAnsi="Arial" w:cs="Arial"/>
          <w:lang w:val="en-US"/>
        </w:rPr>
        <w:t>of ‘teacher’</w:t>
      </w:r>
      <w:proofErr w:type="gramEnd"/>
      <w:r w:rsidRPr="074CE86E">
        <w:rPr>
          <w:rFonts w:ascii="Arial" w:eastAsia="Arial" w:hAnsi="Arial" w:cs="Arial"/>
          <w:lang w:val="en-US"/>
        </w:rPr>
        <w:t xml:space="preserve"> demonstrating and </w:t>
      </w:r>
      <w:r w:rsidRPr="074CE86E">
        <w:rPr>
          <w:rFonts w:ascii="Arial" w:eastAsia="Arial" w:hAnsi="Arial" w:cs="Arial"/>
          <w:lang w:val="en-US"/>
        </w:rPr>
        <w:lastRenderedPageBreak/>
        <w:t xml:space="preserve">explaining how to use it to other participants. This fostered a strong sense of identity, and confidence for individuals as well as the opportunity to form and be part of a supportive community. </w:t>
      </w:r>
    </w:p>
    <w:p w14:paraId="66F2C376" w14:textId="7FBF902E" w:rsidR="61F29CB0" w:rsidRDefault="61F29CB0" w:rsidP="074CE86E">
      <w:pPr>
        <w:pStyle w:val="Heading2"/>
        <w:rPr>
          <w:rFonts w:ascii="Arial" w:eastAsia="Arial" w:hAnsi="Arial" w:cs="Arial"/>
          <w:b/>
          <w:bCs/>
          <w:color w:val="auto"/>
          <w:sz w:val="22"/>
          <w:szCs w:val="22"/>
        </w:rPr>
      </w:pPr>
      <w:r w:rsidRPr="074CE86E">
        <w:rPr>
          <w:rFonts w:ascii="Arial" w:eastAsia="Arial" w:hAnsi="Arial" w:cs="Arial"/>
          <w:color w:val="auto"/>
          <w:lang w:val="en-US"/>
        </w:rPr>
        <w:t>Collaboration and Co-Creation: Strengthening Networks and Communities</w:t>
      </w:r>
    </w:p>
    <w:p w14:paraId="0A191941" w14:textId="7131CCD5" w:rsidR="61F29CB0" w:rsidRDefault="61F29CB0" w:rsidP="00505900">
      <w:pPr>
        <w:contextualSpacing/>
        <w:rPr>
          <w:rFonts w:ascii="Arial" w:eastAsia="Arial" w:hAnsi="Arial" w:cs="Arial"/>
        </w:rPr>
      </w:pPr>
      <w:r w:rsidRPr="074CE86E">
        <w:rPr>
          <w:rFonts w:ascii="Arial" w:eastAsia="Arial" w:hAnsi="Arial" w:cs="Arial"/>
          <w:lang w:val="en-US"/>
        </w:rPr>
        <w:t xml:space="preserve">The future of learning is collaborative. Salford’s Scholars exemplify this through partnerships with students, educators, and external </w:t>
      </w:r>
      <w:proofErr w:type="spellStart"/>
      <w:r w:rsidRPr="074CE86E">
        <w:rPr>
          <w:rFonts w:ascii="Arial" w:eastAsia="Arial" w:hAnsi="Arial" w:cs="Arial"/>
          <w:lang w:val="en-US"/>
        </w:rPr>
        <w:t>organisations</w:t>
      </w:r>
      <w:proofErr w:type="spellEnd"/>
      <w:r w:rsidRPr="074CE86E">
        <w:rPr>
          <w:rFonts w:ascii="Arial" w:eastAsia="Arial" w:hAnsi="Arial" w:cs="Arial"/>
          <w:lang w:val="en-US"/>
        </w:rPr>
        <w:t xml:space="preserve">. David Savill’s Literacy Champions initiative, in collaboration with the National Literacy Trust, and Jamie Southern’s work with placement educators in the School of Health and Society, </w:t>
      </w:r>
      <w:proofErr w:type="gramStart"/>
      <w:r w:rsidRPr="074CE86E">
        <w:rPr>
          <w:rFonts w:ascii="Arial" w:eastAsia="Arial" w:hAnsi="Arial" w:cs="Arial"/>
          <w:lang w:val="en-US"/>
        </w:rPr>
        <w:t>highlight</w:t>
      </w:r>
      <w:proofErr w:type="gramEnd"/>
      <w:r w:rsidRPr="074CE86E">
        <w:rPr>
          <w:rFonts w:ascii="Arial" w:eastAsia="Arial" w:hAnsi="Arial" w:cs="Arial"/>
          <w:lang w:val="en-US"/>
        </w:rPr>
        <w:t xml:space="preserve"> the power of community and shared purpose. These initiatives demonstrate how co-creation can enhance authenticity, relevance, and professional identity in learning environments and beyond.</w:t>
      </w:r>
    </w:p>
    <w:p w14:paraId="4F3392C6" w14:textId="303C1ECA" w:rsidR="074CE86E" w:rsidRDefault="074CE86E" w:rsidP="00505900">
      <w:pPr>
        <w:contextualSpacing/>
        <w:rPr>
          <w:rFonts w:ascii="Arial" w:eastAsia="Arial" w:hAnsi="Arial" w:cs="Arial"/>
        </w:rPr>
      </w:pPr>
    </w:p>
    <w:p w14:paraId="4248419F" w14:textId="0149C8A8" w:rsidR="61F29CB0" w:rsidRDefault="61F29CB0" w:rsidP="00505900">
      <w:pPr>
        <w:contextualSpacing/>
        <w:rPr>
          <w:rFonts w:ascii="Arial" w:eastAsia="Arial" w:hAnsi="Arial" w:cs="Arial"/>
        </w:rPr>
      </w:pPr>
      <w:r w:rsidRPr="074CE86E">
        <w:rPr>
          <w:rFonts w:ascii="Arial" w:eastAsia="Arial" w:hAnsi="Arial" w:cs="Arial"/>
          <w:lang w:val="en-US"/>
        </w:rPr>
        <w:t xml:space="preserve">Savill’s work on supporting changes in Literacy education in Salford and the inaugural Literacy Symposium, builds a knowledge base around the impact of educational partnership and networks – within and beyond </w:t>
      </w:r>
      <w:proofErr w:type="spellStart"/>
      <w:r w:rsidRPr="074CE86E">
        <w:rPr>
          <w:rFonts w:ascii="Arial" w:eastAsia="Arial" w:hAnsi="Arial" w:cs="Arial"/>
          <w:lang w:val="en-US"/>
        </w:rPr>
        <w:t>UoS</w:t>
      </w:r>
      <w:proofErr w:type="spellEnd"/>
      <w:r w:rsidRPr="074CE86E">
        <w:rPr>
          <w:rFonts w:ascii="Arial" w:eastAsia="Arial" w:hAnsi="Arial" w:cs="Arial"/>
          <w:lang w:val="en-US"/>
        </w:rPr>
        <w:t xml:space="preserve"> – that support literacy interventions. In creating a network of research and practice expertise that can focus on literacy and reading motivation initiatives, the network serves to support both students and staff in developing and enabling higher levels of literacy. The scholarly activity is driven by a ‘place-based’ focus and co-created by those within and outside of the University. A sense of belonging and pedagogical approaches to enhance literacy are key emerging themes through the utility of a community approach. This idea is further expanded on in Southern’s Enhanced Learning Networks that </w:t>
      </w:r>
      <w:proofErr w:type="spellStart"/>
      <w:r w:rsidRPr="074CE86E">
        <w:rPr>
          <w:rFonts w:ascii="Arial" w:eastAsia="Arial" w:hAnsi="Arial" w:cs="Arial"/>
          <w:lang w:val="en-US"/>
        </w:rPr>
        <w:t>utilises</w:t>
      </w:r>
      <w:proofErr w:type="spellEnd"/>
      <w:r w:rsidRPr="074CE86E">
        <w:rPr>
          <w:rFonts w:ascii="Arial" w:eastAsia="Arial" w:hAnsi="Arial" w:cs="Arial"/>
          <w:lang w:val="en-US"/>
        </w:rPr>
        <w:t xml:space="preserve"> Practice-based learning to underpin development and training in a professional practice setting. The work centers on three key concepts of co-creation, conference and celebration delivered through bespoke training and development. The project further underscores the need for </w:t>
      </w:r>
      <w:proofErr w:type="spellStart"/>
      <w:r w:rsidRPr="074CE86E">
        <w:rPr>
          <w:rFonts w:ascii="Arial" w:eastAsia="Arial" w:hAnsi="Arial" w:cs="Arial"/>
          <w:lang w:val="en-US"/>
        </w:rPr>
        <w:t>personalisation</w:t>
      </w:r>
      <w:proofErr w:type="spellEnd"/>
      <w:r w:rsidRPr="074CE86E">
        <w:rPr>
          <w:rFonts w:ascii="Arial" w:eastAsia="Arial" w:hAnsi="Arial" w:cs="Arial"/>
          <w:lang w:val="en-US"/>
        </w:rPr>
        <w:t xml:space="preserve"> in learning and that the learning community can support, strengthen and cocreate the learning environment.</w:t>
      </w:r>
    </w:p>
    <w:p w14:paraId="767C0793" w14:textId="44E6B227" w:rsidR="074CE86E" w:rsidRDefault="074CE86E" w:rsidP="00505900">
      <w:pPr>
        <w:contextualSpacing/>
        <w:rPr>
          <w:rFonts w:ascii="Arial" w:eastAsia="Arial" w:hAnsi="Arial" w:cs="Arial"/>
        </w:rPr>
      </w:pPr>
    </w:p>
    <w:p w14:paraId="73BF2667" w14:textId="5EB4491B" w:rsidR="61F29CB0" w:rsidRDefault="61F29CB0" w:rsidP="00505900">
      <w:pPr>
        <w:contextualSpacing/>
        <w:rPr>
          <w:rFonts w:ascii="Arial" w:eastAsia="Arial" w:hAnsi="Arial" w:cs="Arial"/>
        </w:rPr>
      </w:pPr>
      <w:r w:rsidRPr="074CE86E">
        <w:rPr>
          <w:rFonts w:ascii="Arial" w:eastAsia="Arial" w:hAnsi="Arial" w:cs="Arial"/>
          <w:lang w:val="en-US"/>
        </w:rPr>
        <w:t>Situated in this work, collaboration is positioned as a cornerstone of success. The projects are co-created with students, educators, and external partners, fostering a sense of shared ownership and purpose. From Literacy Champions working with the National Literacy Trust to immersive peer-to-peer teaching environments, these partnerships enrich learning, building communities and contributing to national conversations on teaching excellence.</w:t>
      </w:r>
    </w:p>
    <w:p w14:paraId="2FCFD648" w14:textId="2A1FDD57" w:rsidR="61F29CB0" w:rsidRDefault="61F29CB0" w:rsidP="074CE86E">
      <w:pPr>
        <w:pStyle w:val="Heading2"/>
        <w:rPr>
          <w:rFonts w:ascii="Arial" w:eastAsia="Arial" w:hAnsi="Arial" w:cs="Arial"/>
          <w:b/>
          <w:bCs/>
          <w:color w:val="auto"/>
          <w:sz w:val="22"/>
          <w:szCs w:val="22"/>
        </w:rPr>
      </w:pPr>
      <w:r w:rsidRPr="074CE86E">
        <w:rPr>
          <w:rFonts w:ascii="Arial" w:eastAsia="Arial" w:hAnsi="Arial" w:cs="Arial"/>
          <w:color w:val="auto"/>
          <w:lang w:val="en-US"/>
        </w:rPr>
        <w:t>Shaping the Future Together</w:t>
      </w:r>
    </w:p>
    <w:p w14:paraId="0779DF1B" w14:textId="76CCEE73" w:rsidR="61F29CB0" w:rsidRDefault="61F29CB0" w:rsidP="00505900">
      <w:pPr>
        <w:contextualSpacing/>
        <w:rPr>
          <w:rFonts w:ascii="Arial" w:eastAsia="Arial" w:hAnsi="Arial" w:cs="Arial"/>
        </w:rPr>
      </w:pPr>
      <w:r w:rsidRPr="074CE86E">
        <w:rPr>
          <w:rFonts w:ascii="Arial" w:eastAsia="Arial" w:hAnsi="Arial" w:cs="Arial"/>
          <w:lang w:val="en-US"/>
        </w:rPr>
        <w:t xml:space="preserve">These projects are more than examples of good practice—they are blueprints for the future of learning and teaching. By aligning with the themes of Community, Collaboration and Networking; Future Curriculum and Student Experience; and Digital Enablement, Salford’s educators are creating inclusive, evidence-informed, and digitally empowering learning environments. Inclusivity is embedded across these projects, with targeted support for international students, female creatives in technical fields, and learners with varied learning preferences. From Extensive Reading </w:t>
      </w:r>
      <w:proofErr w:type="spellStart"/>
      <w:r w:rsidRPr="074CE86E">
        <w:rPr>
          <w:rFonts w:ascii="Arial" w:eastAsia="Arial" w:hAnsi="Arial" w:cs="Arial"/>
          <w:lang w:val="en-US"/>
        </w:rPr>
        <w:t>programmes</w:t>
      </w:r>
      <w:proofErr w:type="spellEnd"/>
      <w:r w:rsidRPr="074CE86E">
        <w:rPr>
          <w:rFonts w:ascii="Arial" w:eastAsia="Arial" w:hAnsi="Arial" w:cs="Arial"/>
          <w:lang w:val="en-US"/>
        </w:rPr>
        <w:t xml:space="preserve"> that boost comprehension and confidence, to growth mindset workshops and gamified learning environments. These efforts ensure that every student feels seen, supported, capable and confident.</w:t>
      </w:r>
    </w:p>
    <w:p w14:paraId="7DC8EE9A" w14:textId="4D6260FA" w:rsidR="074CE86E" w:rsidRDefault="074CE86E" w:rsidP="00505900">
      <w:pPr>
        <w:contextualSpacing/>
        <w:rPr>
          <w:rFonts w:ascii="Arial" w:eastAsia="Arial" w:hAnsi="Arial" w:cs="Arial"/>
        </w:rPr>
      </w:pPr>
    </w:p>
    <w:p w14:paraId="375A8F64" w14:textId="67D9C2E6" w:rsidR="61F29CB0" w:rsidRDefault="61F29CB0" w:rsidP="00505900">
      <w:pPr>
        <w:contextualSpacing/>
        <w:rPr>
          <w:rFonts w:ascii="Arial" w:eastAsia="Arial" w:hAnsi="Arial" w:cs="Arial"/>
        </w:rPr>
      </w:pPr>
      <w:r w:rsidRPr="074CE86E">
        <w:rPr>
          <w:rFonts w:ascii="Arial" w:eastAsia="Arial" w:hAnsi="Arial" w:cs="Arial"/>
          <w:lang w:val="en-US"/>
        </w:rPr>
        <w:t xml:space="preserve">The future horizon of the learning and teaching landscape is unknown, however with a student-centered approach, creative teaching methods and technology-enhanced learning woven into these initiatives, Salford educators are pushing boundaries to make learning more engaging and impactful. These projects are not only transforming </w:t>
      </w:r>
      <w:proofErr w:type="gramStart"/>
      <w:r w:rsidRPr="074CE86E">
        <w:rPr>
          <w:rFonts w:ascii="Arial" w:eastAsia="Arial" w:hAnsi="Arial" w:cs="Arial"/>
          <w:lang w:val="en-US"/>
        </w:rPr>
        <w:t>Salford—</w:t>
      </w:r>
      <w:proofErr w:type="gramEnd"/>
      <w:r w:rsidRPr="074CE86E">
        <w:rPr>
          <w:rFonts w:ascii="Arial" w:eastAsia="Arial" w:hAnsi="Arial" w:cs="Arial"/>
          <w:lang w:val="en-US"/>
        </w:rPr>
        <w:t xml:space="preserve">they’re </w:t>
      </w:r>
      <w:r w:rsidRPr="074CE86E">
        <w:rPr>
          <w:rFonts w:ascii="Arial" w:eastAsia="Arial" w:hAnsi="Arial" w:cs="Arial"/>
          <w:lang w:val="en-US"/>
        </w:rPr>
        <w:lastRenderedPageBreak/>
        <w:t xml:space="preserve">gaining international and national attention. Awards like the UKAT Outstanding Student Support (Seager), publications in the National Teaching Repository (Rafiq &amp; Matthews), international recognition that’s shaping both education, industry practice (Sayer and Southern) and high-profile events such as the Salford Literacy Symposium (Savill) highlight the sector-wide relevance and excellence of this work. </w:t>
      </w:r>
    </w:p>
    <w:p w14:paraId="5598B83B" w14:textId="3AFF8BFE" w:rsidR="074CE86E" w:rsidRDefault="074CE86E" w:rsidP="00505900">
      <w:pPr>
        <w:contextualSpacing/>
        <w:rPr>
          <w:rFonts w:ascii="Arial" w:eastAsia="Arial" w:hAnsi="Arial" w:cs="Arial"/>
        </w:rPr>
      </w:pPr>
    </w:p>
    <w:p w14:paraId="53C20638" w14:textId="77777777" w:rsidR="00505900" w:rsidRDefault="61F29CB0" w:rsidP="00505900">
      <w:pPr>
        <w:contextualSpacing/>
        <w:rPr>
          <w:rFonts w:ascii="Arial" w:eastAsia="Arial" w:hAnsi="Arial" w:cs="Arial"/>
          <w:lang w:val="en-US"/>
        </w:rPr>
      </w:pPr>
      <w:r w:rsidRPr="074CE86E">
        <w:rPr>
          <w:rFonts w:ascii="Arial" w:eastAsia="Arial" w:hAnsi="Arial" w:cs="Arial"/>
          <w:lang w:val="en-US"/>
        </w:rPr>
        <w:t>The collection of articles provides a unique view of technology - not just as a tool but as a catalyst for pedagogical transformation. Reimagining pedagogical innovation and digital enablement, Salford’s LTEC Scholars are leveraging digital platforms to create immersive, interactive, and student-led experiences. We see this in-</w:t>
      </w:r>
      <w:proofErr w:type="gramStart"/>
      <w:r w:rsidRPr="074CE86E">
        <w:rPr>
          <w:rFonts w:ascii="Arial" w:eastAsia="Arial" w:hAnsi="Arial" w:cs="Arial"/>
          <w:lang w:val="en-US"/>
        </w:rPr>
        <w:t>particular</w:t>
      </w:r>
      <w:proofErr w:type="gramEnd"/>
      <w:r w:rsidRPr="074CE86E">
        <w:rPr>
          <w:rFonts w:ascii="Arial" w:eastAsia="Arial" w:hAnsi="Arial" w:cs="Arial"/>
          <w:lang w:val="en-US"/>
        </w:rPr>
        <w:t xml:space="preserve"> through gamified health and safety training, e-</w:t>
      </w:r>
      <w:r w:rsidR="37EDD707" w:rsidRPr="074CE86E">
        <w:rPr>
          <w:rFonts w:ascii="Arial" w:eastAsia="Arial" w:hAnsi="Arial" w:cs="Arial"/>
          <w:lang w:val="en-US"/>
        </w:rPr>
        <w:t>learning,</w:t>
      </w:r>
      <w:r w:rsidRPr="074CE86E">
        <w:rPr>
          <w:rFonts w:ascii="Arial" w:eastAsia="Arial" w:hAnsi="Arial" w:cs="Arial"/>
          <w:lang w:val="en-US"/>
        </w:rPr>
        <w:t xml:space="preserve"> or interactive reading strategies, </w:t>
      </w:r>
      <w:proofErr w:type="gramStart"/>
      <w:r w:rsidRPr="074CE86E">
        <w:rPr>
          <w:rFonts w:ascii="Arial" w:eastAsia="Arial" w:hAnsi="Arial" w:cs="Arial"/>
          <w:lang w:val="en-US"/>
        </w:rPr>
        <w:t>all of</w:t>
      </w:r>
      <w:proofErr w:type="gramEnd"/>
      <w:r w:rsidRPr="074CE86E">
        <w:rPr>
          <w:rFonts w:ascii="Arial" w:eastAsia="Arial" w:hAnsi="Arial" w:cs="Arial"/>
          <w:lang w:val="en-US"/>
        </w:rPr>
        <w:t xml:space="preserve"> these projects showcase how digital enablement can enhance engagement, accessibility, and learner autonomy.</w:t>
      </w:r>
    </w:p>
    <w:p w14:paraId="4A98F743" w14:textId="61675202" w:rsidR="61F29CB0" w:rsidRDefault="61F29CB0" w:rsidP="00505900">
      <w:pPr>
        <w:contextualSpacing/>
        <w:rPr>
          <w:rFonts w:ascii="Arial" w:eastAsia="Arial" w:hAnsi="Arial" w:cs="Arial"/>
        </w:rPr>
      </w:pPr>
      <w:r w:rsidRPr="074CE86E">
        <w:rPr>
          <w:rFonts w:ascii="Arial" w:eastAsia="Arial" w:hAnsi="Arial" w:cs="Arial"/>
          <w:lang w:val="en-US"/>
        </w:rPr>
        <w:t xml:space="preserve"> </w:t>
      </w:r>
    </w:p>
    <w:p w14:paraId="7332ECEB" w14:textId="303F5231" w:rsidR="61F29CB0" w:rsidRDefault="61F29CB0" w:rsidP="00505900">
      <w:pPr>
        <w:contextualSpacing/>
        <w:rPr>
          <w:rFonts w:ascii="Arial" w:eastAsia="Arial" w:hAnsi="Arial" w:cs="Arial"/>
        </w:rPr>
      </w:pPr>
      <w:r w:rsidRPr="074CE86E">
        <w:rPr>
          <w:rFonts w:ascii="Arial" w:eastAsia="Arial" w:hAnsi="Arial" w:cs="Arial"/>
          <w:lang w:val="en-US"/>
        </w:rPr>
        <w:t>These initiatives represent more than isolated successes—they are part of a growing movement to embed inclusive, impactful, and student-</w:t>
      </w:r>
      <w:proofErr w:type="spellStart"/>
      <w:r w:rsidRPr="074CE86E">
        <w:rPr>
          <w:rFonts w:ascii="Arial" w:eastAsia="Arial" w:hAnsi="Arial" w:cs="Arial"/>
          <w:lang w:val="en-US"/>
        </w:rPr>
        <w:t>centred</w:t>
      </w:r>
      <w:proofErr w:type="spellEnd"/>
      <w:r w:rsidRPr="074CE86E">
        <w:rPr>
          <w:rFonts w:ascii="Arial" w:eastAsia="Arial" w:hAnsi="Arial" w:cs="Arial"/>
          <w:lang w:val="en-US"/>
        </w:rPr>
        <w:t xml:space="preserve"> practice across the University. As we move forward, we continue to scale these innovations, sustain their impact, and continue to lead with creativity, compassion, and collaboration. The future of education is still being written, and at Salford—it is inclusive, connected, and transformative.</w:t>
      </w:r>
    </w:p>
    <w:p w14:paraId="1A79E151" w14:textId="33F74F57" w:rsidR="074CE86E" w:rsidRDefault="074CE86E" w:rsidP="00505900">
      <w:pPr>
        <w:contextualSpacing/>
        <w:rPr>
          <w:rFonts w:ascii="Arial" w:eastAsia="Arial" w:hAnsi="Arial" w:cs="Arial"/>
        </w:rPr>
      </w:pPr>
    </w:p>
    <w:p w14:paraId="72509756" w14:textId="49E2A517" w:rsidR="074CE86E" w:rsidRDefault="074CE86E" w:rsidP="00505900">
      <w:pPr>
        <w:contextualSpacing/>
        <w:rPr>
          <w:rFonts w:ascii="Arial" w:eastAsia="Arial" w:hAnsi="Arial" w:cs="Arial"/>
        </w:rPr>
      </w:pPr>
    </w:p>
    <w:p w14:paraId="3F8E3F01" w14:textId="0AC4702F" w:rsidR="074CE86E" w:rsidRDefault="074CE86E" w:rsidP="00505900">
      <w:pPr>
        <w:contextualSpacing/>
        <w:rPr>
          <w:rFonts w:ascii="Arial" w:eastAsia="Arial" w:hAnsi="Arial" w:cs="Arial"/>
        </w:rPr>
      </w:pPr>
    </w:p>
    <w:p w14:paraId="72CC841C" w14:textId="487F27BA" w:rsidR="074CE86E" w:rsidRDefault="074CE86E" w:rsidP="074CE86E">
      <w:pPr>
        <w:rPr>
          <w:rFonts w:ascii="Arial" w:eastAsia="Arial" w:hAnsi="Arial" w:cs="Arial"/>
          <w:sz w:val="24"/>
          <w:szCs w:val="24"/>
        </w:rPr>
      </w:pPr>
    </w:p>
    <w:sectPr w:rsidR="074CE86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34CB8" w14:textId="77777777" w:rsidR="00505900" w:rsidRDefault="00505900">
      <w:pPr>
        <w:spacing w:after="0" w:line="240" w:lineRule="auto"/>
      </w:pPr>
      <w:r>
        <w:separator/>
      </w:r>
    </w:p>
  </w:endnote>
  <w:endnote w:type="continuationSeparator" w:id="0">
    <w:p w14:paraId="0689BE86" w14:textId="77777777" w:rsidR="00505900" w:rsidRDefault="0050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74CE86E" w14:paraId="7512814D" w14:textId="77777777" w:rsidTr="074CE86E">
      <w:trPr>
        <w:trHeight w:val="300"/>
      </w:trPr>
      <w:tc>
        <w:tcPr>
          <w:tcW w:w="3005" w:type="dxa"/>
        </w:tcPr>
        <w:p w14:paraId="7991F62A" w14:textId="0DCFB303" w:rsidR="074CE86E" w:rsidRDefault="074CE86E" w:rsidP="074CE86E">
          <w:pPr>
            <w:pStyle w:val="Header"/>
            <w:ind w:left="-115"/>
          </w:pPr>
        </w:p>
      </w:tc>
      <w:tc>
        <w:tcPr>
          <w:tcW w:w="3005" w:type="dxa"/>
        </w:tcPr>
        <w:p w14:paraId="4D235358" w14:textId="7C64C9B4" w:rsidR="074CE86E" w:rsidRDefault="074CE86E" w:rsidP="074CE86E">
          <w:pPr>
            <w:pStyle w:val="Header"/>
            <w:jc w:val="center"/>
          </w:pPr>
        </w:p>
      </w:tc>
      <w:tc>
        <w:tcPr>
          <w:tcW w:w="3005" w:type="dxa"/>
        </w:tcPr>
        <w:p w14:paraId="1D25F7E3" w14:textId="0E5B2FE6" w:rsidR="074CE86E" w:rsidRDefault="074CE86E" w:rsidP="074CE86E">
          <w:pPr>
            <w:pStyle w:val="Header"/>
            <w:ind w:right="-115"/>
            <w:jc w:val="right"/>
          </w:pPr>
          <w:r>
            <w:fldChar w:fldCharType="begin"/>
          </w:r>
          <w:r>
            <w:instrText>PAGE</w:instrText>
          </w:r>
          <w:r>
            <w:fldChar w:fldCharType="separate"/>
          </w:r>
          <w:r w:rsidR="00505900">
            <w:rPr>
              <w:noProof/>
            </w:rPr>
            <w:t>1</w:t>
          </w:r>
          <w:r>
            <w:fldChar w:fldCharType="end"/>
          </w:r>
        </w:p>
      </w:tc>
    </w:tr>
  </w:tbl>
  <w:p w14:paraId="0010091D" w14:textId="7A9E8350" w:rsidR="074CE86E" w:rsidRDefault="074CE86E" w:rsidP="074CE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700F9" w14:textId="77777777" w:rsidR="00505900" w:rsidRDefault="00505900">
      <w:pPr>
        <w:spacing w:after="0" w:line="240" w:lineRule="auto"/>
      </w:pPr>
      <w:r>
        <w:separator/>
      </w:r>
    </w:p>
  </w:footnote>
  <w:footnote w:type="continuationSeparator" w:id="0">
    <w:p w14:paraId="5601D456" w14:textId="77777777" w:rsidR="00505900" w:rsidRDefault="00505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400"/>
      <w:gridCol w:w="610"/>
      <w:gridCol w:w="3005"/>
    </w:tblGrid>
    <w:tr w:rsidR="074CE86E" w14:paraId="1EAF4573" w14:textId="77777777" w:rsidTr="074CE86E">
      <w:trPr>
        <w:trHeight w:val="300"/>
      </w:trPr>
      <w:tc>
        <w:tcPr>
          <w:tcW w:w="5400" w:type="dxa"/>
        </w:tcPr>
        <w:p w14:paraId="62086712" w14:textId="34685387" w:rsidR="074CE86E" w:rsidRDefault="074CE86E" w:rsidP="074CE86E">
          <w:pPr>
            <w:pStyle w:val="Header"/>
            <w:ind w:left="-115"/>
          </w:pPr>
          <w:r>
            <w:t>Pedagogy: Special Issue: LTEC Scholars 'Innovating Tomorrow' - Future Curriculum and Student Experience</w:t>
          </w:r>
        </w:p>
      </w:tc>
      <w:tc>
        <w:tcPr>
          <w:tcW w:w="610" w:type="dxa"/>
        </w:tcPr>
        <w:p w14:paraId="6BAFBB90" w14:textId="0557C970" w:rsidR="074CE86E" w:rsidRDefault="074CE86E" w:rsidP="074CE86E">
          <w:pPr>
            <w:pStyle w:val="Header"/>
            <w:jc w:val="center"/>
          </w:pPr>
        </w:p>
      </w:tc>
      <w:tc>
        <w:tcPr>
          <w:tcW w:w="3005" w:type="dxa"/>
        </w:tcPr>
        <w:p w14:paraId="3C364422" w14:textId="7ACB0B71" w:rsidR="074CE86E" w:rsidRDefault="074CE86E" w:rsidP="074CE86E">
          <w:pPr>
            <w:pStyle w:val="Header"/>
            <w:ind w:right="-115"/>
            <w:jc w:val="right"/>
          </w:pPr>
          <w:r>
            <w:t>Vol 1 (2) Whitnall</w:t>
          </w:r>
        </w:p>
        <w:p w14:paraId="4EEDD3AB" w14:textId="4D0E68EA" w:rsidR="074CE86E" w:rsidRDefault="074CE86E" w:rsidP="074CE86E">
          <w:pPr>
            <w:pStyle w:val="Header"/>
            <w:ind w:right="-115"/>
            <w:jc w:val="right"/>
          </w:pPr>
          <w:r>
            <w:t>Editorial</w:t>
          </w:r>
        </w:p>
      </w:tc>
    </w:tr>
  </w:tbl>
  <w:p w14:paraId="6078CB01" w14:textId="4A057B79" w:rsidR="074CE86E" w:rsidRDefault="074CE86E" w:rsidP="074CE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460"/>
    <w:multiLevelType w:val="hybridMultilevel"/>
    <w:tmpl w:val="AB0C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00B3C"/>
    <w:multiLevelType w:val="hybridMultilevel"/>
    <w:tmpl w:val="5956A8B2"/>
    <w:lvl w:ilvl="0" w:tplc="4A4838F4">
      <w:start w:val="1"/>
      <w:numFmt w:val="bullet"/>
      <w:lvlText w:val="•"/>
      <w:lvlJc w:val="left"/>
      <w:pPr>
        <w:tabs>
          <w:tab w:val="num" w:pos="720"/>
        </w:tabs>
        <w:ind w:left="720" w:hanging="360"/>
      </w:pPr>
      <w:rPr>
        <w:rFonts w:ascii="Arial" w:hAnsi="Arial" w:hint="default"/>
      </w:rPr>
    </w:lvl>
    <w:lvl w:ilvl="1" w:tplc="6350564C" w:tentative="1">
      <w:start w:val="1"/>
      <w:numFmt w:val="bullet"/>
      <w:lvlText w:val="•"/>
      <w:lvlJc w:val="left"/>
      <w:pPr>
        <w:tabs>
          <w:tab w:val="num" w:pos="1440"/>
        </w:tabs>
        <w:ind w:left="1440" w:hanging="360"/>
      </w:pPr>
      <w:rPr>
        <w:rFonts w:ascii="Arial" w:hAnsi="Arial" w:hint="default"/>
      </w:rPr>
    </w:lvl>
    <w:lvl w:ilvl="2" w:tplc="029C5A62" w:tentative="1">
      <w:start w:val="1"/>
      <w:numFmt w:val="bullet"/>
      <w:lvlText w:val="•"/>
      <w:lvlJc w:val="left"/>
      <w:pPr>
        <w:tabs>
          <w:tab w:val="num" w:pos="2160"/>
        </w:tabs>
        <w:ind w:left="2160" w:hanging="360"/>
      </w:pPr>
      <w:rPr>
        <w:rFonts w:ascii="Arial" w:hAnsi="Arial" w:hint="default"/>
      </w:rPr>
    </w:lvl>
    <w:lvl w:ilvl="3" w:tplc="CDE216E4" w:tentative="1">
      <w:start w:val="1"/>
      <w:numFmt w:val="bullet"/>
      <w:lvlText w:val="•"/>
      <w:lvlJc w:val="left"/>
      <w:pPr>
        <w:tabs>
          <w:tab w:val="num" w:pos="2880"/>
        </w:tabs>
        <w:ind w:left="2880" w:hanging="360"/>
      </w:pPr>
      <w:rPr>
        <w:rFonts w:ascii="Arial" w:hAnsi="Arial" w:hint="default"/>
      </w:rPr>
    </w:lvl>
    <w:lvl w:ilvl="4" w:tplc="74A2D08C" w:tentative="1">
      <w:start w:val="1"/>
      <w:numFmt w:val="bullet"/>
      <w:lvlText w:val="•"/>
      <w:lvlJc w:val="left"/>
      <w:pPr>
        <w:tabs>
          <w:tab w:val="num" w:pos="3600"/>
        </w:tabs>
        <w:ind w:left="3600" w:hanging="360"/>
      </w:pPr>
      <w:rPr>
        <w:rFonts w:ascii="Arial" w:hAnsi="Arial" w:hint="default"/>
      </w:rPr>
    </w:lvl>
    <w:lvl w:ilvl="5" w:tplc="3BDE3CF2" w:tentative="1">
      <w:start w:val="1"/>
      <w:numFmt w:val="bullet"/>
      <w:lvlText w:val="•"/>
      <w:lvlJc w:val="left"/>
      <w:pPr>
        <w:tabs>
          <w:tab w:val="num" w:pos="4320"/>
        </w:tabs>
        <w:ind w:left="4320" w:hanging="360"/>
      </w:pPr>
      <w:rPr>
        <w:rFonts w:ascii="Arial" w:hAnsi="Arial" w:hint="default"/>
      </w:rPr>
    </w:lvl>
    <w:lvl w:ilvl="6" w:tplc="9356F35C" w:tentative="1">
      <w:start w:val="1"/>
      <w:numFmt w:val="bullet"/>
      <w:lvlText w:val="•"/>
      <w:lvlJc w:val="left"/>
      <w:pPr>
        <w:tabs>
          <w:tab w:val="num" w:pos="5040"/>
        </w:tabs>
        <w:ind w:left="5040" w:hanging="360"/>
      </w:pPr>
      <w:rPr>
        <w:rFonts w:ascii="Arial" w:hAnsi="Arial" w:hint="default"/>
      </w:rPr>
    </w:lvl>
    <w:lvl w:ilvl="7" w:tplc="A47CA3E4" w:tentative="1">
      <w:start w:val="1"/>
      <w:numFmt w:val="bullet"/>
      <w:lvlText w:val="•"/>
      <w:lvlJc w:val="left"/>
      <w:pPr>
        <w:tabs>
          <w:tab w:val="num" w:pos="5760"/>
        </w:tabs>
        <w:ind w:left="5760" w:hanging="360"/>
      </w:pPr>
      <w:rPr>
        <w:rFonts w:ascii="Arial" w:hAnsi="Arial" w:hint="default"/>
      </w:rPr>
    </w:lvl>
    <w:lvl w:ilvl="8" w:tplc="C98226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9D54D6"/>
    <w:multiLevelType w:val="hybridMultilevel"/>
    <w:tmpl w:val="D1EA9562"/>
    <w:lvl w:ilvl="0" w:tplc="4EBCE852">
      <w:start w:val="1"/>
      <w:numFmt w:val="bullet"/>
      <w:lvlText w:val="•"/>
      <w:lvlJc w:val="left"/>
      <w:pPr>
        <w:tabs>
          <w:tab w:val="num" w:pos="720"/>
        </w:tabs>
        <w:ind w:left="720" w:hanging="360"/>
      </w:pPr>
      <w:rPr>
        <w:rFonts w:ascii="Arial" w:hAnsi="Arial" w:hint="default"/>
      </w:rPr>
    </w:lvl>
    <w:lvl w:ilvl="1" w:tplc="39A84232" w:tentative="1">
      <w:start w:val="1"/>
      <w:numFmt w:val="bullet"/>
      <w:lvlText w:val="•"/>
      <w:lvlJc w:val="left"/>
      <w:pPr>
        <w:tabs>
          <w:tab w:val="num" w:pos="1440"/>
        </w:tabs>
        <w:ind w:left="1440" w:hanging="360"/>
      </w:pPr>
      <w:rPr>
        <w:rFonts w:ascii="Arial" w:hAnsi="Arial" w:hint="default"/>
      </w:rPr>
    </w:lvl>
    <w:lvl w:ilvl="2" w:tplc="027CA866" w:tentative="1">
      <w:start w:val="1"/>
      <w:numFmt w:val="bullet"/>
      <w:lvlText w:val="•"/>
      <w:lvlJc w:val="left"/>
      <w:pPr>
        <w:tabs>
          <w:tab w:val="num" w:pos="2160"/>
        </w:tabs>
        <w:ind w:left="2160" w:hanging="360"/>
      </w:pPr>
      <w:rPr>
        <w:rFonts w:ascii="Arial" w:hAnsi="Arial" w:hint="default"/>
      </w:rPr>
    </w:lvl>
    <w:lvl w:ilvl="3" w:tplc="BE08B6EC" w:tentative="1">
      <w:start w:val="1"/>
      <w:numFmt w:val="bullet"/>
      <w:lvlText w:val="•"/>
      <w:lvlJc w:val="left"/>
      <w:pPr>
        <w:tabs>
          <w:tab w:val="num" w:pos="2880"/>
        </w:tabs>
        <w:ind w:left="2880" w:hanging="360"/>
      </w:pPr>
      <w:rPr>
        <w:rFonts w:ascii="Arial" w:hAnsi="Arial" w:hint="default"/>
      </w:rPr>
    </w:lvl>
    <w:lvl w:ilvl="4" w:tplc="26BA35DE" w:tentative="1">
      <w:start w:val="1"/>
      <w:numFmt w:val="bullet"/>
      <w:lvlText w:val="•"/>
      <w:lvlJc w:val="left"/>
      <w:pPr>
        <w:tabs>
          <w:tab w:val="num" w:pos="3600"/>
        </w:tabs>
        <w:ind w:left="3600" w:hanging="360"/>
      </w:pPr>
      <w:rPr>
        <w:rFonts w:ascii="Arial" w:hAnsi="Arial" w:hint="default"/>
      </w:rPr>
    </w:lvl>
    <w:lvl w:ilvl="5" w:tplc="DC1CB902" w:tentative="1">
      <w:start w:val="1"/>
      <w:numFmt w:val="bullet"/>
      <w:lvlText w:val="•"/>
      <w:lvlJc w:val="left"/>
      <w:pPr>
        <w:tabs>
          <w:tab w:val="num" w:pos="4320"/>
        </w:tabs>
        <w:ind w:left="4320" w:hanging="360"/>
      </w:pPr>
      <w:rPr>
        <w:rFonts w:ascii="Arial" w:hAnsi="Arial" w:hint="default"/>
      </w:rPr>
    </w:lvl>
    <w:lvl w:ilvl="6" w:tplc="0666BF50" w:tentative="1">
      <w:start w:val="1"/>
      <w:numFmt w:val="bullet"/>
      <w:lvlText w:val="•"/>
      <w:lvlJc w:val="left"/>
      <w:pPr>
        <w:tabs>
          <w:tab w:val="num" w:pos="5040"/>
        </w:tabs>
        <w:ind w:left="5040" w:hanging="360"/>
      </w:pPr>
      <w:rPr>
        <w:rFonts w:ascii="Arial" w:hAnsi="Arial" w:hint="default"/>
      </w:rPr>
    </w:lvl>
    <w:lvl w:ilvl="7" w:tplc="FF38968A" w:tentative="1">
      <w:start w:val="1"/>
      <w:numFmt w:val="bullet"/>
      <w:lvlText w:val="•"/>
      <w:lvlJc w:val="left"/>
      <w:pPr>
        <w:tabs>
          <w:tab w:val="num" w:pos="5760"/>
        </w:tabs>
        <w:ind w:left="5760" w:hanging="360"/>
      </w:pPr>
      <w:rPr>
        <w:rFonts w:ascii="Arial" w:hAnsi="Arial" w:hint="default"/>
      </w:rPr>
    </w:lvl>
    <w:lvl w:ilvl="8" w:tplc="D47E7F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419782"/>
    <w:multiLevelType w:val="hybridMultilevel"/>
    <w:tmpl w:val="5490A110"/>
    <w:lvl w:ilvl="0" w:tplc="810E6316">
      <w:start w:val="1"/>
      <w:numFmt w:val="bullet"/>
      <w:lvlText w:val=""/>
      <w:lvlJc w:val="left"/>
      <w:pPr>
        <w:ind w:left="720" w:hanging="360"/>
      </w:pPr>
      <w:rPr>
        <w:rFonts w:ascii="Symbol" w:hAnsi="Symbol" w:hint="default"/>
      </w:rPr>
    </w:lvl>
    <w:lvl w:ilvl="1" w:tplc="D7DA68A0">
      <w:start w:val="1"/>
      <w:numFmt w:val="bullet"/>
      <w:lvlText w:val="o"/>
      <w:lvlJc w:val="left"/>
      <w:pPr>
        <w:ind w:left="1440" w:hanging="360"/>
      </w:pPr>
      <w:rPr>
        <w:rFonts w:ascii="Courier New" w:hAnsi="Courier New" w:hint="default"/>
      </w:rPr>
    </w:lvl>
    <w:lvl w:ilvl="2" w:tplc="2E365040">
      <w:start w:val="1"/>
      <w:numFmt w:val="bullet"/>
      <w:lvlText w:val=""/>
      <w:lvlJc w:val="left"/>
      <w:pPr>
        <w:ind w:left="2160" w:hanging="360"/>
      </w:pPr>
      <w:rPr>
        <w:rFonts w:ascii="Wingdings" w:hAnsi="Wingdings" w:hint="default"/>
      </w:rPr>
    </w:lvl>
    <w:lvl w:ilvl="3" w:tplc="2B1C2514">
      <w:start w:val="1"/>
      <w:numFmt w:val="bullet"/>
      <w:lvlText w:val=""/>
      <w:lvlJc w:val="left"/>
      <w:pPr>
        <w:ind w:left="2880" w:hanging="360"/>
      </w:pPr>
      <w:rPr>
        <w:rFonts w:ascii="Symbol" w:hAnsi="Symbol" w:hint="default"/>
      </w:rPr>
    </w:lvl>
    <w:lvl w:ilvl="4" w:tplc="D53CE27A">
      <w:start w:val="1"/>
      <w:numFmt w:val="bullet"/>
      <w:lvlText w:val="o"/>
      <w:lvlJc w:val="left"/>
      <w:pPr>
        <w:ind w:left="3600" w:hanging="360"/>
      </w:pPr>
      <w:rPr>
        <w:rFonts w:ascii="Courier New" w:hAnsi="Courier New" w:hint="default"/>
      </w:rPr>
    </w:lvl>
    <w:lvl w:ilvl="5" w:tplc="28026114">
      <w:start w:val="1"/>
      <w:numFmt w:val="bullet"/>
      <w:lvlText w:val=""/>
      <w:lvlJc w:val="left"/>
      <w:pPr>
        <w:ind w:left="4320" w:hanging="360"/>
      </w:pPr>
      <w:rPr>
        <w:rFonts w:ascii="Wingdings" w:hAnsi="Wingdings" w:hint="default"/>
      </w:rPr>
    </w:lvl>
    <w:lvl w:ilvl="6" w:tplc="A0C654EE">
      <w:start w:val="1"/>
      <w:numFmt w:val="bullet"/>
      <w:lvlText w:val=""/>
      <w:lvlJc w:val="left"/>
      <w:pPr>
        <w:ind w:left="5040" w:hanging="360"/>
      </w:pPr>
      <w:rPr>
        <w:rFonts w:ascii="Symbol" w:hAnsi="Symbol" w:hint="default"/>
      </w:rPr>
    </w:lvl>
    <w:lvl w:ilvl="7" w:tplc="87EA7ADC">
      <w:start w:val="1"/>
      <w:numFmt w:val="bullet"/>
      <w:lvlText w:val="o"/>
      <w:lvlJc w:val="left"/>
      <w:pPr>
        <w:ind w:left="5760" w:hanging="360"/>
      </w:pPr>
      <w:rPr>
        <w:rFonts w:ascii="Courier New" w:hAnsi="Courier New" w:hint="default"/>
      </w:rPr>
    </w:lvl>
    <w:lvl w:ilvl="8" w:tplc="EEAA8C10">
      <w:start w:val="1"/>
      <w:numFmt w:val="bullet"/>
      <w:lvlText w:val=""/>
      <w:lvlJc w:val="left"/>
      <w:pPr>
        <w:ind w:left="6480" w:hanging="360"/>
      </w:pPr>
      <w:rPr>
        <w:rFonts w:ascii="Wingdings" w:hAnsi="Wingdings" w:hint="default"/>
      </w:rPr>
    </w:lvl>
  </w:abstractNum>
  <w:abstractNum w:abstractNumId="4" w15:restartNumberingAfterBreak="0">
    <w:nsid w:val="10F81B74"/>
    <w:multiLevelType w:val="hybridMultilevel"/>
    <w:tmpl w:val="B9B4B1A6"/>
    <w:lvl w:ilvl="0" w:tplc="C3D8AFBE">
      <w:start w:val="1"/>
      <w:numFmt w:val="bullet"/>
      <w:lvlText w:val="•"/>
      <w:lvlJc w:val="left"/>
      <w:pPr>
        <w:tabs>
          <w:tab w:val="num" w:pos="720"/>
        </w:tabs>
        <w:ind w:left="720" w:hanging="360"/>
      </w:pPr>
      <w:rPr>
        <w:rFonts w:ascii="Arial" w:hAnsi="Arial" w:hint="default"/>
      </w:rPr>
    </w:lvl>
    <w:lvl w:ilvl="1" w:tplc="86A28410" w:tentative="1">
      <w:start w:val="1"/>
      <w:numFmt w:val="bullet"/>
      <w:lvlText w:val="•"/>
      <w:lvlJc w:val="left"/>
      <w:pPr>
        <w:tabs>
          <w:tab w:val="num" w:pos="1440"/>
        </w:tabs>
        <w:ind w:left="1440" w:hanging="360"/>
      </w:pPr>
      <w:rPr>
        <w:rFonts w:ascii="Arial" w:hAnsi="Arial" w:hint="default"/>
      </w:rPr>
    </w:lvl>
    <w:lvl w:ilvl="2" w:tplc="BE58F19C" w:tentative="1">
      <w:start w:val="1"/>
      <w:numFmt w:val="bullet"/>
      <w:lvlText w:val="•"/>
      <w:lvlJc w:val="left"/>
      <w:pPr>
        <w:tabs>
          <w:tab w:val="num" w:pos="2160"/>
        </w:tabs>
        <w:ind w:left="2160" w:hanging="360"/>
      </w:pPr>
      <w:rPr>
        <w:rFonts w:ascii="Arial" w:hAnsi="Arial" w:hint="default"/>
      </w:rPr>
    </w:lvl>
    <w:lvl w:ilvl="3" w:tplc="71EAA40C" w:tentative="1">
      <w:start w:val="1"/>
      <w:numFmt w:val="bullet"/>
      <w:lvlText w:val="•"/>
      <w:lvlJc w:val="left"/>
      <w:pPr>
        <w:tabs>
          <w:tab w:val="num" w:pos="2880"/>
        </w:tabs>
        <w:ind w:left="2880" w:hanging="360"/>
      </w:pPr>
      <w:rPr>
        <w:rFonts w:ascii="Arial" w:hAnsi="Arial" w:hint="default"/>
      </w:rPr>
    </w:lvl>
    <w:lvl w:ilvl="4" w:tplc="EF6CA9AE" w:tentative="1">
      <w:start w:val="1"/>
      <w:numFmt w:val="bullet"/>
      <w:lvlText w:val="•"/>
      <w:lvlJc w:val="left"/>
      <w:pPr>
        <w:tabs>
          <w:tab w:val="num" w:pos="3600"/>
        </w:tabs>
        <w:ind w:left="3600" w:hanging="360"/>
      </w:pPr>
      <w:rPr>
        <w:rFonts w:ascii="Arial" w:hAnsi="Arial" w:hint="default"/>
      </w:rPr>
    </w:lvl>
    <w:lvl w:ilvl="5" w:tplc="FD483D62" w:tentative="1">
      <w:start w:val="1"/>
      <w:numFmt w:val="bullet"/>
      <w:lvlText w:val="•"/>
      <w:lvlJc w:val="left"/>
      <w:pPr>
        <w:tabs>
          <w:tab w:val="num" w:pos="4320"/>
        </w:tabs>
        <w:ind w:left="4320" w:hanging="360"/>
      </w:pPr>
      <w:rPr>
        <w:rFonts w:ascii="Arial" w:hAnsi="Arial" w:hint="default"/>
      </w:rPr>
    </w:lvl>
    <w:lvl w:ilvl="6" w:tplc="50A8ABAE" w:tentative="1">
      <w:start w:val="1"/>
      <w:numFmt w:val="bullet"/>
      <w:lvlText w:val="•"/>
      <w:lvlJc w:val="left"/>
      <w:pPr>
        <w:tabs>
          <w:tab w:val="num" w:pos="5040"/>
        </w:tabs>
        <w:ind w:left="5040" w:hanging="360"/>
      </w:pPr>
      <w:rPr>
        <w:rFonts w:ascii="Arial" w:hAnsi="Arial" w:hint="default"/>
      </w:rPr>
    </w:lvl>
    <w:lvl w:ilvl="7" w:tplc="DA7C435E" w:tentative="1">
      <w:start w:val="1"/>
      <w:numFmt w:val="bullet"/>
      <w:lvlText w:val="•"/>
      <w:lvlJc w:val="left"/>
      <w:pPr>
        <w:tabs>
          <w:tab w:val="num" w:pos="5760"/>
        </w:tabs>
        <w:ind w:left="5760" w:hanging="360"/>
      </w:pPr>
      <w:rPr>
        <w:rFonts w:ascii="Arial" w:hAnsi="Arial" w:hint="default"/>
      </w:rPr>
    </w:lvl>
    <w:lvl w:ilvl="8" w:tplc="F6AE36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697EA5"/>
    <w:multiLevelType w:val="hybridMultilevel"/>
    <w:tmpl w:val="8C4A9D68"/>
    <w:lvl w:ilvl="0" w:tplc="2EF00DDA">
      <w:start w:val="1"/>
      <w:numFmt w:val="bullet"/>
      <w:lvlText w:val="•"/>
      <w:lvlJc w:val="left"/>
      <w:pPr>
        <w:tabs>
          <w:tab w:val="num" w:pos="720"/>
        </w:tabs>
        <w:ind w:left="720" w:hanging="360"/>
      </w:pPr>
      <w:rPr>
        <w:rFonts w:ascii="Arial" w:hAnsi="Arial" w:hint="default"/>
      </w:rPr>
    </w:lvl>
    <w:lvl w:ilvl="1" w:tplc="BF4C4DE0" w:tentative="1">
      <w:start w:val="1"/>
      <w:numFmt w:val="bullet"/>
      <w:lvlText w:val="•"/>
      <w:lvlJc w:val="left"/>
      <w:pPr>
        <w:tabs>
          <w:tab w:val="num" w:pos="1440"/>
        </w:tabs>
        <w:ind w:left="1440" w:hanging="360"/>
      </w:pPr>
      <w:rPr>
        <w:rFonts w:ascii="Arial" w:hAnsi="Arial" w:hint="default"/>
      </w:rPr>
    </w:lvl>
    <w:lvl w:ilvl="2" w:tplc="EE5CE5EE" w:tentative="1">
      <w:start w:val="1"/>
      <w:numFmt w:val="bullet"/>
      <w:lvlText w:val="•"/>
      <w:lvlJc w:val="left"/>
      <w:pPr>
        <w:tabs>
          <w:tab w:val="num" w:pos="2160"/>
        </w:tabs>
        <w:ind w:left="2160" w:hanging="360"/>
      </w:pPr>
      <w:rPr>
        <w:rFonts w:ascii="Arial" w:hAnsi="Arial" w:hint="default"/>
      </w:rPr>
    </w:lvl>
    <w:lvl w:ilvl="3" w:tplc="6CC0800E" w:tentative="1">
      <w:start w:val="1"/>
      <w:numFmt w:val="bullet"/>
      <w:lvlText w:val="•"/>
      <w:lvlJc w:val="left"/>
      <w:pPr>
        <w:tabs>
          <w:tab w:val="num" w:pos="2880"/>
        </w:tabs>
        <w:ind w:left="2880" w:hanging="360"/>
      </w:pPr>
      <w:rPr>
        <w:rFonts w:ascii="Arial" w:hAnsi="Arial" w:hint="default"/>
      </w:rPr>
    </w:lvl>
    <w:lvl w:ilvl="4" w:tplc="02B42744" w:tentative="1">
      <w:start w:val="1"/>
      <w:numFmt w:val="bullet"/>
      <w:lvlText w:val="•"/>
      <w:lvlJc w:val="left"/>
      <w:pPr>
        <w:tabs>
          <w:tab w:val="num" w:pos="3600"/>
        </w:tabs>
        <w:ind w:left="3600" w:hanging="360"/>
      </w:pPr>
      <w:rPr>
        <w:rFonts w:ascii="Arial" w:hAnsi="Arial" w:hint="default"/>
      </w:rPr>
    </w:lvl>
    <w:lvl w:ilvl="5" w:tplc="C28603D6" w:tentative="1">
      <w:start w:val="1"/>
      <w:numFmt w:val="bullet"/>
      <w:lvlText w:val="•"/>
      <w:lvlJc w:val="left"/>
      <w:pPr>
        <w:tabs>
          <w:tab w:val="num" w:pos="4320"/>
        </w:tabs>
        <w:ind w:left="4320" w:hanging="360"/>
      </w:pPr>
      <w:rPr>
        <w:rFonts w:ascii="Arial" w:hAnsi="Arial" w:hint="default"/>
      </w:rPr>
    </w:lvl>
    <w:lvl w:ilvl="6" w:tplc="766EFA70" w:tentative="1">
      <w:start w:val="1"/>
      <w:numFmt w:val="bullet"/>
      <w:lvlText w:val="•"/>
      <w:lvlJc w:val="left"/>
      <w:pPr>
        <w:tabs>
          <w:tab w:val="num" w:pos="5040"/>
        </w:tabs>
        <w:ind w:left="5040" w:hanging="360"/>
      </w:pPr>
      <w:rPr>
        <w:rFonts w:ascii="Arial" w:hAnsi="Arial" w:hint="default"/>
      </w:rPr>
    </w:lvl>
    <w:lvl w:ilvl="7" w:tplc="227E955A" w:tentative="1">
      <w:start w:val="1"/>
      <w:numFmt w:val="bullet"/>
      <w:lvlText w:val="•"/>
      <w:lvlJc w:val="left"/>
      <w:pPr>
        <w:tabs>
          <w:tab w:val="num" w:pos="5760"/>
        </w:tabs>
        <w:ind w:left="5760" w:hanging="360"/>
      </w:pPr>
      <w:rPr>
        <w:rFonts w:ascii="Arial" w:hAnsi="Arial" w:hint="default"/>
      </w:rPr>
    </w:lvl>
    <w:lvl w:ilvl="8" w:tplc="3BD26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F14C8A"/>
    <w:multiLevelType w:val="hybridMultilevel"/>
    <w:tmpl w:val="E724F0CE"/>
    <w:lvl w:ilvl="0" w:tplc="D2689624">
      <w:start w:val="1"/>
      <w:numFmt w:val="bullet"/>
      <w:lvlText w:val=""/>
      <w:lvlJc w:val="left"/>
      <w:pPr>
        <w:ind w:left="720" w:hanging="360"/>
      </w:pPr>
      <w:rPr>
        <w:rFonts w:ascii="Symbol" w:hAnsi="Symbol" w:hint="default"/>
      </w:rPr>
    </w:lvl>
    <w:lvl w:ilvl="1" w:tplc="5E96F43A">
      <w:start w:val="1"/>
      <w:numFmt w:val="bullet"/>
      <w:lvlText w:val="o"/>
      <w:lvlJc w:val="left"/>
      <w:pPr>
        <w:ind w:left="1440" w:hanging="360"/>
      </w:pPr>
      <w:rPr>
        <w:rFonts w:ascii="Courier New" w:hAnsi="Courier New" w:hint="default"/>
      </w:rPr>
    </w:lvl>
    <w:lvl w:ilvl="2" w:tplc="1778B38C">
      <w:start w:val="1"/>
      <w:numFmt w:val="bullet"/>
      <w:lvlText w:val=""/>
      <w:lvlJc w:val="left"/>
      <w:pPr>
        <w:ind w:left="2160" w:hanging="360"/>
      </w:pPr>
      <w:rPr>
        <w:rFonts w:ascii="Wingdings" w:hAnsi="Wingdings" w:hint="default"/>
      </w:rPr>
    </w:lvl>
    <w:lvl w:ilvl="3" w:tplc="B99ABE16">
      <w:start w:val="1"/>
      <w:numFmt w:val="bullet"/>
      <w:lvlText w:val=""/>
      <w:lvlJc w:val="left"/>
      <w:pPr>
        <w:ind w:left="2880" w:hanging="360"/>
      </w:pPr>
      <w:rPr>
        <w:rFonts w:ascii="Symbol" w:hAnsi="Symbol" w:hint="default"/>
      </w:rPr>
    </w:lvl>
    <w:lvl w:ilvl="4" w:tplc="E092027A">
      <w:start w:val="1"/>
      <w:numFmt w:val="bullet"/>
      <w:lvlText w:val="o"/>
      <w:lvlJc w:val="left"/>
      <w:pPr>
        <w:ind w:left="3600" w:hanging="360"/>
      </w:pPr>
      <w:rPr>
        <w:rFonts w:ascii="Courier New" w:hAnsi="Courier New" w:hint="default"/>
      </w:rPr>
    </w:lvl>
    <w:lvl w:ilvl="5" w:tplc="5B704368">
      <w:start w:val="1"/>
      <w:numFmt w:val="bullet"/>
      <w:lvlText w:val=""/>
      <w:lvlJc w:val="left"/>
      <w:pPr>
        <w:ind w:left="4320" w:hanging="360"/>
      </w:pPr>
      <w:rPr>
        <w:rFonts w:ascii="Wingdings" w:hAnsi="Wingdings" w:hint="default"/>
      </w:rPr>
    </w:lvl>
    <w:lvl w:ilvl="6" w:tplc="6F44E4A8">
      <w:start w:val="1"/>
      <w:numFmt w:val="bullet"/>
      <w:lvlText w:val=""/>
      <w:lvlJc w:val="left"/>
      <w:pPr>
        <w:ind w:left="5040" w:hanging="360"/>
      </w:pPr>
      <w:rPr>
        <w:rFonts w:ascii="Symbol" w:hAnsi="Symbol" w:hint="default"/>
      </w:rPr>
    </w:lvl>
    <w:lvl w:ilvl="7" w:tplc="8FBE1318">
      <w:start w:val="1"/>
      <w:numFmt w:val="bullet"/>
      <w:lvlText w:val="o"/>
      <w:lvlJc w:val="left"/>
      <w:pPr>
        <w:ind w:left="5760" w:hanging="360"/>
      </w:pPr>
      <w:rPr>
        <w:rFonts w:ascii="Courier New" w:hAnsi="Courier New" w:hint="default"/>
      </w:rPr>
    </w:lvl>
    <w:lvl w:ilvl="8" w:tplc="C5C0CEFE">
      <w:start w:val="1"/>
      <w:numFmt w:val="bullet"/>
      <w:lvlText w:val=""/>
      <w:lvlJc w:val="left"/>
      <w:pPr>
        <w:ind w:left="6480" w:hanging="360"/>
      </w:pPr>
      <w:rPr>
        <w:rFonts w:ascii="Wingdings" w:hAnsi="Wingdings" w:hint="default"/>
      </w:rPr>
    </w:lvl>
  </w:abstractNum>
  <w:abstractNum w:abstractNumId="7" w15:restartNumberingAfterBreak="0">
    <w:nsid w:val="20255187"/>
    <w:multiLevelType w:val="hybridMultilevel"/>
    <w:tmpl w:val="0338C3BC"/>
    <w:lvl w:ilvl="0" w:tplc="7C52BFDA">
      <w:start w:val="1"/>
      <w:numFmt w:val="bullet"/>
      <w:lvlText w:val="•"/>
      <w:lvlJc w:val="left"/>
      <w:pPr>
        <w:tabs>
          <w:tab w:val="num" w:pos="720"/>
        </w:tabs>
        <w:ind w:left="720" w:hanging="360"/>
      </w:pPr>
      <w:rPr>
        <w:rFonts w:ascii="Arial" w:hAnsi="Arial" w:hint="default"/>
      </w:rPr>
    </w:lvl>
    <w:lvl w:ilvl="1" w:tplc="867CDB44" w:tentative="1">
      <w:start w:val="1"/>
      <w:numFmt w:val="bullet"/>
      <w:lvlText w:val="•"/>
      <w:lvlJc w:val="left"/>
      <w:pPr>
        <w:tabs>
          <w:tab w:val="num" w:pos="1440"/>
        </w:tabs>
        <w:ind w:left="1440" w:hanging="360"/>
      </w:pPr>
      <w:rPr>
        <w:rFonts w:ascii="Arial" w:hAnsi="Arial" w:hint="default"/>
      </w:rPr>
    </w:lvl>
    <w:lvl w:ilvl="2" w:tplc="4DE6C1F6" w:tentative="1">
      <w:start w:val="1"/>
      <w:numFmt w:val="bullet"/>
      <w:lvlText w:val="•"/>
      <w:lvlJc w:val="left"/>
      <w:pPr>
        <w:tabs>
          <w:tab w:val="num" w:pos="2160"/>
        </w:tabs>
        <w:ind w:left="2160" w:hanging="360"/>
      </w:pPr>
      <w:rPr>
        <w:rFonts w:ascii="Arial" w:hAnsi="Arial" w:hint="default"/>
      </w:rPr>
    </w:lvl>
    <w:lvl w:ilvl="3" w:tplc="6DEA2362" w:tentative="1">
      <w:start w:val="1"/>
      <w:numFmt w:val="bullet"/>
      <w:lvlText w:val="•"/>
      <w:lvlJc w:val="left"/>
      <w:pPr>
        <w:tabs>
          <w:tab w:val="num" w:pos="2880"/>
        </w:tabs>
        <w:ind w:left="2880" w:hanging="360"/>
      </w:pPr>
      <w:rPr>
        <w:rFonts w:ascii="Arial" w:hAnsi="Arial" w:hint="default"/>
      </w:rPr>
    </w:lvl>
    <w:lvl w:ilvl="4" w:tplc="D7DE07C4" w:tentative="1">
      <w:start w:val="1"/>
      <w:numFmt w:val="bullet"/>
      <w:lvlText w:val="•"/>
      <w:lvlJc w:val="left"/>
      <w:pPr>
        <w:tabs>
          <w:tab w:val="num" w:pos="3600"/>
        </w:tabs>
        <w:ind w:left="3600" w:hanging="360"/>
      </w:pPr>
      <w:rPr>
        <w:rFonts w:ascii="Arial" w:hAnsi="Arial" w:hint="default"/>
      </w:rPr>
    </w:lvl>
    <w:lvl w:ilvl="5" w:tplc="43A0DEE6" w:tentative="1">
      <w:start w:val="1"/>
      <w:numFmt w:val="bullet"/>
      <w:lvlText w:val="•"/>
      <w:lvlJc w:val="left"/>
      <w:pPr>
        <w:tabs>
          <w:tab w:val="num" w:pos="4320"/>
        </w:tabs>
        <w:ind w:left="4320" w:hanging="360"/>
      </w:pPr>
      <w:rPr>
        <w:rFonts w:ascii="Arial" w:hAnsi="Arial" w:hint="default"/>
      </w:rPr>
    </w:lvl>
    <w:lvl w:ilvl="6" w:tplc="C0425A9A" w:tentative="1">
      <w:start w:val="1"/>
      <w:numFmt w:val="bullet"/>
      <w:lvlText w:val="•"/>
      <w:lvlJc w:val="left"/>
      <w:pPr>
        <w:tabs>
          <w:tab w:val="num" w:pos="5040"/>
        </w:tabs>
        <w:ind w:left="5040" w:hanging="360"/>
      </w:pPr>
      <w:rPr>
        <w:rFonts w:ascii="Arial" w:hAnsi="Arial" w:hint="default"/>
      </w:rPr>
    </w:lvl>
    <w:lvl w:ilvl="7" w:tplc="1B947096" w:tentative="1">
      <w:start w:val="1"/>
      <w:numFmt w:val="bullet"/>
      <w:lvlText w:val="•"/>
      <w:lvlJc w:val="left"/>
      <w:pPr>
        <w:tabs>
          <w:tab w:val="num" w:pos="5760"/>
        </w:tabs>
        <w:ind w:left="5760" w:hanging="360"/>
      </w:pPr>
      <w:rPr>
        <w:rFonts w:ascii="Arial" w:hAnsi="Arial" w:hint="default"/>
      </w:rPr>
    </w:lvl>
    <w:lvl w:ilvl="8" w:tplc="ABF210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C34D7"/>
    <w:multiLevelType w:val="hybridMultilevel"/>
    <w:tmpl w:val="C4D4AE7C"/>
    <w:lvl w:ilvl="0" w:tplc="4546E09C">
      <w:start w:val="1"/>
      <w:numFmt w:val="bullet"/>
      <w:lvlText w:val="•"/>
      <w:lvlJc w:val="left"/>
      <w:pPr>
        <w:tabs>
          <w:tab w:val="num" w:pos="720"/>
        </w:tabs>
        <w:ind w:left="720" w:hanging="360"/>
      </w:pPr>
      <w:rPr>
        <w:rFonts w:ascii="Arial" w:hAnsi="Arial" w:hint="default"/>
      </w:rPr>
    </w:lvl>
    <w:lvl w:ilvl="1" w:tplc="3DE4B308" w:tentative="1">
      <w:start w:val="1"/>
      <w:numFmt w:val="bullet"/>
      <w:lvlText w:val="•"/>
      <w:lvlJc w:val="left"/>
      <w:pPr>
        <w:tabs>
          <w:tab w:val="num" w:pos="1440"/>
        </w:tabs>
        <w:ind w:left="1440" w:hanging="360"/>
      </w:pPr>
      <w:rPr>
        <w:rFonts w:ascii="Arial" w:hAnsi="Arial" w:hint="default"/>
      </w:rPr>
    </w:lvl>
    <w:lvl w:ilvl="2" w:tplc="D5DE4416" w:tentative="1">
      <w:start w:val="1"/>
      <w:numFmt w:val="bullet"/>
      <w:lvlText w:val="•"/>
      <w:lvlJc w:val="left"/>
      <w:pPr>
        <w:tabs>
          <w:tab w:val="num" w:pos="2160"/>
        </w:tabs>
        <w:ind w:left="2160" w:hanging="360"/>
      </w:pPr>
      <w:rPr>
        <w:rFonts w:ascii="Arial" w:hAnsi="Arial" w:hint="default"/>
      </w:rPr>
    </w:lvl>
    <w:lvl w:ilvl="3" w:tplc="785CCD9A" w:tentative="1">
      <w:start w:val="1"/>
      <w:numFmt w:val="bullet"/>
      <w:lvlText w:val="•"/>
      <w:lvlJc w:val="left"/>
      <w:pPr>
        <w:tabs>
          <w:tab w:val="num" w:pos="2880"/>
        </w:tabs>
        <w:ind w:left="2880" w:hanging="360"/>
      </w:pPr>
      <w:rPr>
        <w:rFonts w:ascii="Arial" w:hAnsi="Arial" w:hint="default"/>
      </w:rPr>
    </w:lvl>
    <w:lvl w:ilvl="4" w:tplc="2340A97C" w:tentative="1">
      <w:start w:val="1"/>
      <w:numFmt w:val="bullet"/>
      <w:lvlText w:val="•"/>
      <w:lvlJc w:val="left"/>
      <w:pPr>
        <w:tabs>
          <w:tab w:val="num" w:pos="3600"/>
        </w:tabs>
        <w:ind w:left="3600" w:hanging="360"/>
      </w:pPr>
      <w:rPr>
        <w:rFonts w:ascii="Arial" w:hAnsi="Arial" w:hint="default"/>
      </w:rPr>
    </w:lvl>
    <w:lvl w:ilvl="5" w:tplc="9956E540" w:tentative="1">
      <w:start w:val="1"/>
      <w:numFmt w:val="bullet"/>
      <w:lvlText w:val="•"/>
      <w:lvlJc w:val="left"/>
      <w:pPr>
        <w:tabs>
          <w:tab w:val="num" w:pos="4320"/>
        </w:tabs>
        <w:ind w:left="4320" w:hanging="360"/>
      </w:pPr>
      <w:rPr>
        <w:rFonts w:ascii="Arial" w:hAnsi="Arial" w:hint="default"/>
      </w:rPr>
    </w:lvl>
    <w:lvl w:ilvl="6" w:tplc="8A7C3CF6" w:tentative="1">
      <w:start w:val="1"/>
      <w:numFmt w:val="bullet"/>
      <w:lvlText w:val="•"/>
      <w:lvlJc w:val="left"/>
      <w:pPr>
        <w:tabs>
          <w:tab w:val="num" w:pos="5040"/>
        </w:tabs>
        <w:ind w:left="5040" w:hanging="360"/>
      </w:pPr>
      <w:rPr>
        <w:rFonts w:ascii="Arial" w:hAnsi="Arial" w:hint="default"/>
      </w:rPr>
    </w:lvl>
    <w:lvl w:ilvl="7" w:tplc="108C136C" w:tentative="1">
      <w:start w:val="1"/>
      <w:numFmt w:val="bullet"/>
      <w:lvlText w:val="•"/>
      <w:lvlJc w:val="left"/>
      <w:pPr>
        <w:tabs>
          <w:tab w:val="num" w:pos="5760"/>
        </w:tabs>
        <w:ind w:left="5760" w:hanging="360"/>
      </w:pPr>
      <w:rPr>
        <w:rFonts w:ascii="Arial" w:hAnsi="Arial" w:hint="default"/>
      </w:rPr>
    </w:lvl>
    <w:lvl w:ilvl="8" w:tplc="7BE471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74630A"/>
    <w:multiLevelType w:val="hybridMultilevel"/>
    <w:tmpl w:val="05D04BD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03436A"/>
    <w:multiLevelType w:val="hybridMultilevel"/>
    <w:tmpl w:val="EC343F74"/>
    <w:lvl w:ilvl="0" w:tplc="92BCBDFC">
      <w:start w:val="1"/>
      <w:numFmt w:val="bullet"/>
      <w:lvlText w:val="•"/>
      <w:lvlJc w:val="left"/>
      <w:pPr>
        <w:tabs>
          <w:tab w:val="num" w:pos="720"/>
        </w:tabs>
        <w:ind w:left="720" w:hanging="360"/>
      </w:pPr>
      <w:rPr>
        <w:rFonts w:ascii="Arial" w:hAnsi="Arial" w:hint="default"/>
      </w:rPr>
    </w:lvl>
    <w:lvl w:ilvl="1" w:tplc="FF70F4BE" w:tentative="1">
      <w:start w:val="1"/>
      <w:numFmt w:val="bullet"/>
      <w:lvlText w:val="•"/>
      <w:lvlJc w:val="left"/>
      <w:pPr>
        <w:tabs>
          <w:tab w:val="num" w:pos="1440"/>
        </w:tabs>
        <w:ind w:left="1440" w:hanging="360"/>
      </w:pPr>
      <w:rPr>
        <w:rFonts w:ascii="Arial" w:hAnsi="Arial" w:hint="default"/>
      </w:rPr>
    </w:lvl>
    <w:lvl w:ilvl="2" w:tplc="BAB6844E" w:tentative="1">
      <w:start w:val="1"/>
      <w:numFmt w:val="bullet"/>
      <w:lvlText w:val="•"/>
      <w:lvlJc w:val="left"/>
      <w:pPr>
        <w:tabs>
          <w:tab w:val="num" w:pos="2160"/>
        </w:tabs>
        <w:ind w:left="2160" w:hanging="360"/>
      </w:pPr>
      <w:rPr>
        <w:rFonts w:ascii="Arial" w:hAnsi="Arial" w:hint="default"/>
      </w:rPr>
    </w:lvl>
    <w:lvl w:ilvl="3" w:tplc="25FCB6E8" w:tentative="1">
      <w:start w:val="1"/>
      <w:numFmt w:val="bullet"/>
      <w:lvlText w:val="•"/>
      <w:lvlJc w:val="left"/>
      <w:pPr>
        <w:tabs>
          <w:tab w:val="num" w:pos="2880"/>
        </w:tabs>
        <w:ind w:left="2880" w:hanging="360"/>
      </w:pPr>
      <w:rPr>
        <w:rFonts w:ascii="Arial" w:hAnsi="Arial" w:hint="default"/>
      </w:rPr>
    </w:lvl>
    <w:lvl w:ilvl="4" w:tplc="96C6D92E" w:tentative="1">
      <w:start w:val="1"/>
      <w:numFmt w:val="bullet"/>
      <w:lvlText w:val="•"/>
      <w:lvlJc w:val="left"/>
      <w:pPr>
        <w:tabs>
          <w:tab w:val="num" w:pos="3600"/>
        </w:tabs>
        <w:ind w:left="3600" w:hanging="360"/>
      </w:pPr>
      <w:rPr>
        <w:rFonts w:ascii="Arial" w:hAnsi="Arial" w:hint="default"/>
      </w:rPr>
    </w:lvl>
    <w:lvl w:ilvl="5" w:tplc="6B588452" w:tentative="1">
      <w:start w:val="1"/>
      <w:numFmt w:val="bullet"/>
      <w:lvlText w:val="•"/>
      <w:lvlJc w:val="left"/>
      <w:pPr>
        <w:tabs>
          <w:tab w:val="num" w:pos="4320"/>
        </w:tabs>
        <w:ind w:left="4320" w:hanging="360"/>
      </w:pPr>
      <w:rPr>
        <w:rFonts w:ascii="Arial" w:hAnsi="Arial" w:hint="default"/>
      </w:rPr>
    </w:lvl>
    <w:lvl w:ilvl="6" w:tplc="DD92B2CA" w:tentative="1">
      <w:start w:val="1"/>
      <w:numFmt w:val="bullet"/>
      <w:lvlText w:val="•"/>
      <w:lvlJc w:val="left"/>
      <w:pPr>
        <w:tabs>
          <w:tab w:val="num" w:pos="5040"/>
        </w:tabs>
        <w:ind w:left="5040" w:hanging="360"/>
      </w:pPr>
      <w:rPr>
        <w:rFonts w:ascii="Arial" w:hAnsi="Arial" w:hint="default"/>
      </w:rPr>
    </w:lvl>
    <w:lvl w:ilvl="7" w:tplc="8C46EF24" w:tentative="1">
      <w:start w:val="1"/>
      <w:numFmt w:val="bullet"/>
      <w:lvlText w:val="•"/>
      <w:lvlJc w:val="left"/>
      <w:pPr>
        <w:tabs>
          <w:tab w:val="num" w:pos="5760"/>
        </w:tabs>
        <w:ind w:left="5760" w:hanging="360"/>
      </w:pPr>
      <w:rPr>
        <w:rFonts w:ascii="Arial" w:hAnsi="Arial" w:hint="default"/>
      </w:rPr>
    </w:lvl>
    <w:lvl w:ilvl="8" w:tplc="D144A2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AD421B"/>
    <w:multiLevelType w:val="hybridMultilevel"/>
    <w:tmpl w:val="AE3CDA04"/>
    <w:lvl w:ilvl="0" w:tplc="45E48A3A">
      <w:start w:val="1"/>
      <w:numFmt w:val="bullet"/>
      <w:lvlText w:val="•"/>
      <w:lvlJc w:val="left"/>
      <w:pPr>
        <w:tabs>
          <w:tab w:val="num" w:pos="720"/>
        </w:tabs>
        <w:ind w:left="720" w:hanging="360"/>
      </w:pPr>
      <w:rPr>
        <w:rFonts w:ascii="Arial" w:hAnsi="Arial" w:hint="default"/>
      </w:rPr>
    </w:lvl>
    <w:lvl w:ilvl="1" w:tplc="7566400A" w:tentative="1">
      <w:start w:val="1"/>
      <w:numFmt w:val="bullet"/>
      <w:lvlText w:val="•"/>
      <w:lvlJc w:val="left"/>
      <w:pPr>
        <w:tabs>
          <w:tab w:val="num" w:pos="1440"/>
        </w:tabs>
        <w:ind w:left="1440" w:hanging="360"/>
      </w:pPr>
      <w:rPr>
        <w:rFonts w:ascii="Arial" w:hAnsi="Arial" w:hint="default"/>
      </w:rPr>
    </w:lvl>
    <w:lvl w:ilvl="2" w:tplc="492C7B24" w:tentative="1">
      <w:start w:val="1"/>
      <w:numFmt w:val="bullet"/>
      <w:lvlText w:val="•"/>
      <w:lvlJc w:val="left"/>
      <w:pPr>
        <w:tabs>
          <w:tab w:val="num" w:pos="2160"/>
        </w:tabs>
        <w:ind w:left="2160" w:hanging="360"/>
      </w:pPr>
      <w:rPr>
        <w:rFonts w:ascii="Arial" w:hAnsi="Arial" w:hint="default"/>
      </w:rPr>
    </w:lvl>
    <w:lvl w:ilvl="3" w:tplc="939406FE" w:tentative="1">
      <w:start w:val="1"/>
      <w:numFmt w:val="bullet"/>
      <w:lvlText w:val="•"/>
      <w:lvlJc w:val="left"/>
      <w:pPr>
        <w:tabs>
          <w:tab w:val="num" w:pos="2880"/>
        </w:tabs>
        <w:ind w:left="2880" w:hanging="360"/>
      </w:pPr>
      <w:rPr>
        <w:rFonts w:ascii="Arial" w:hAnsi="Arial" w:hint="default"/>
      </w:rPr>
    </w:lvl>
    <w:lvl w:ilvl="4" w:tplc="8098BCD6" w:tentative="1">
      <w:start w:val="1"/>
      <w:numFmt w:val="bullet"/>
      <w:lvlText w:val="•"/>
      <w:lvlJc w:val="left"/>
      <w:pPr>
        <w:tabs>
          <w:tab w:val="num" w:pos="3600"/>
        </w:tabs>
        <w:ind w:left="3600" w:hanging="360"/>
      </w:pPr>
      <w:rPr>
        <w:rFonts w:ascii="Arial" w:hAnsi="Arial" w:hint="default"/>
      </w:rPr>
    </w:lvl>
    <w:lvl w:ilvl="5" w:tplc="E8665684" w:tentative="1">
      <w:start w:val="1"/>
      <w:numFmt w:val="bullet"/>
      <w:lvlText w:val="•"/>
      <w:lvlJc w:val="left"/>
      <w:pPr>
        <w:tabs>
          <w:tab w:val="num" w:pos="4320"/>
        </w:tabs>
        <w:ind w:left="4320" w:hanging="360"/>
      </w:pPr>
      <w:rPr>
        <w:rFonts w:ascii="Arial" w:hAnsi="Arial" w:hint="default"/>
      </w:rPr>
    </w:lvl>
    <w:lvl w:ilvl="6" w:tplc="8DCC4EB6" w:tentative="1">
      <w:start w:val="1"/>
      <w:numFmt w:val="bullet"/>
      <w:lvlText w:val="•"/>
      <w:lvlJc w:val="left"/>
      <w:pPr>
        <w:tabs>
          <w:tab w:val="num" w:pos="5040"/>
        </w:tabs>
        <w:ind w:left="5040" w:hanging="360"/>
      </w:pPr>
      <w:rPr>
        <w:rFonts w:ascii="Arial" w:hAnsi="Arial" w:hint="default"/>
      </w:rPr>
    </w:lvl>
    <w:lvl w:ilvl="7" w:tplc="FAE8285C" w:tentative="1">
      <w:start w:val="1"/>
      <w:numFmt w:val="bullet"/>
      <w:lvlText w:val="•"/>
      <w:lvlJc w:val="left"/>
      <w:pPr>
        <w:tabs>
          <w:tab w:val="num" w:pos="5760"/>
        </w:tabs>
        <w:ind w:left="5760" w:hanging="360"/>
      </w:pPr>
      <w:rPr>
        <w:rFonts w:ascii="Arial" w:hAnsi="Arial" w:hint="default"/>
      </w:rPr>
    </w:lvl>
    <w:lvl w:ilvl="8" w:tplc="D8D894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28119E"/>
    <w:multiLevelType w:val="hybridMultilevel"/>
    <w:tmpl w:val="1684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D2D4D"/>
    <w:multiLevelType w:val="hybridMultilevel"/>
    <w:tmpl w:val="F720114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9E7E8C"/>
    <w:multiLevelType w:val="hybridMultilevel"/>
    <w:tmpl w:val="103E71AC"/>
    <w:lvl w:ilvl="0" w:tplc="5A7E301A">
      <w:start w:val="1"/>
      <w:numFmt w:val="bullet"/>
      <w:lvlText w:val="•"/>
      <w:lvlJc w:val="left"/>
      <w:pPr>
        <w:tabs>
          <w:tab w:val="num" w:pos="720"/>
        </w:tabs>
        <w:ind w:left="720" w:hanging="360"/>
      </w:pPr>
      <w:rPr>
        <w:rFonts w:ascii="Arial" w:hAnsi="Arial" w:hint="default"/>
      </w:rPr>
    </w:lvl>
    <w:lvl w:ilvl="1" w:tplc="DA9C36E6" w:tentative="1">
      <w:start w:val="1"/>
      <w:numFmt w:val="bullet"/>
      <w:lvlText w:val="•"/>
      <w:lvlJc w:val="left"/>
      <w:pPr>
        <w:tabs>
          <w:tab w:val="num" w:pos="1440"/>
        </w:tabs>
        <w:ind w:left="1440" w:hanging="360"/>
      </w:pPr>
      <w:rPr>
        <w:rFonts w:ascii="Arial" w:hAnsi="Arial" w:hint="default"/>
      </w:rPr>
    </w:lvl>
    <w:lvl w:ilvl="2" w:tplc="939A19BC" w:tentative="1">
      <w:start w:val="1"/>
      <w:numFmt w:val="bullet"/>
      <w:lvlText w:val="•"/>
      <w:lvlJc w:val="left"/>
      <w:pPr>
        <w:tabs>
          <w:tab w:val="num" w:pos="2160"/>
        </w:tabs>
        <w:ind w:left="2160" w:hanging="360"/>
      </w:pPr>
      <w:rPr>
        <w:rFonts w:ascii="Arial" w:hAnsi="Arial" w:hint="default"/>
      </w:rPr>
    </w:lvl>
    <w:lvl w:ilvl="3" w:tplc="C93EFD40" w:tentative="1">
      <w:start w:val="1"/>
      <w:numFmt w:val="bullet"/>
      <w:lvlText w:val="•"/>
      <w:lvlJc w:val="left"/>
      <w:pPr>
        <w:tabs>
          <w:tab w:val="num" w:pos="2880"/>
        </w:tabs>
        <w:ind w:left="2880" w:hanging="360"/>
      </w:pPr>
      <w:rPr>
        <w:rFonts w:ascii="Arial" w:hAnsi="Arial" w:hint="default"/>
      </w:rPr>
    </w:lvl>
    <w:lvl w:ilvl="4" w:tplc="348AD842" w:tentative="1">
      <w:start w:val="1"/>
      <w:numFmt w:val="bullet"/>
      <w:lvlText w:val="•"/>
      <w:lvlJc w:val="left"/>
      <w:pPr>
        <w:tabs>
          <w:tab w:val="num" w:pos="3600"/>
        </w:tabs>
        <w:ind w:left="3600" w:hanging="360"/>
      </w:pPr>
      <w:rPr>
        <w:rFonts w:ascii="Arial" w:hAnsi="Arial" w:hint="default"/>
      </w:rPr>
    </w:lvl>
    <w:lvl w:ilvl="5" w:tplc="DCF8B87E" w:tentative="1">
      <w:start w:val="1"/>
      <w:numFmt w:val="bullet"/>
      <w:lvlText w:val="•"/>
      <w:lvlJc w:val="left"/>
      <w:pPr>
        <w:tabs>
          <w:tab w:val="num" w:pos="4320"/>
        </w:tabs>
        <w:ind w:left="4320" w:hanging="360"/>
      </w:pPr>
      <w:rPr>
        <w:rFonts w:ascii="Arial" w:hAnsi="Arial" w:hint="default"/>
      </w:rPr>
    </w:lvl>
    <w:lvl w:ilvl="6" w:tplc="35C6398E" w:tentative="1">
      <w:start w:val="1"/>
      <w:numFmt w:val="bullet"/>
      <w:lvlText w:val="•"/>
      <w:lvlJc w:val="left"/>
      <w:pPr>
        <w:tabs>
          <w:tab w:val="num" w:pos="5040"/>
        </w:tabs>
        <w:ind w:left="5040" w:hanging="360"/>
      </w:pPr>
      <w:rPr>
        <w:rFonts w:ascii="Arial" w:hAnsi="Arial" w:hint="default"/>
      </w:rPr>
    </w:lvl>
    <w:lvl w:ilvl="7" w:tplc="8912E72E" w:tentative="1">
      <w:start w:val="1"/>
      <w:numFmt w:val="bullet"/>
      <w:lvlText w:val="•"/>
      <w:lvlJc w:val="left"/>
      <w:pPr>
        <w:tabs>
          <w:tab w:val="num" w:pos="5760"/>
        </w:tabs>
        <w:ind w:left="5760" w:hanging="360"/>
      </w:pPr>
      <w:rPr>
        <w:rFonts w:ascii="Arial" w:hAnsi="Arial" w:hint="default"/>
      </w:rPr>
    </w:lvl>
    <w:lvl w:ilvl="8" w:tplc="64CE87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2D5C74"/>
    <w:multiLevelType w:val="hybridMultilevel"/>
    <w:tmpl w:val="B13E2C1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7C2B8A"/>
    <w:multiLevelType w:val="hybridMultilevel"/>
    <w:tmpl w:val="2118035C"/>
    <w:lvl w:ilvl="0" w:tplc="358000EA">
      <w:start w:val="1"/>
      <w:numFmt w:val="bullet"/>
      <w:lvlText w:val="•"/>
      <w:lvlJc w:val="left"/>
      <w:pPr>
        <w:tabs>
          <w:tab w:val="num" w:pos="720"/>
        </w:tabs>
        <w:ind w:left="720" w:hanging="360"/>
      </w:pPr>
      <w:rPr>
        <w:rFonts w:ascii="Arial" w:hAnsi="Arial" w:hint="default"/>
      </w:rPr>
    </w:lvl>
    <w:lvl w:ilvl="1" w:tplc="6C7E7E56" w:tentative="1">
      <w:start w:val="1"/>
      <w:numFmt w:val="bullet"/>
      <w:lvlText w:val="•"/>
      <w:lvlJc w:val="left"/>
      <w:pPr>
        <w:tabs>
          <w:tab w:val="num" w:pos="1440"/>
        </w:tabs>
        <w:ind w:left="1440" w:hanging="360"/>
      </w:pPr>
      <w:rPr>
        <w:rFonts w:ascii="Arial" w:hAnsi="Arial" w:hint="default"/>
      </w:rPr>
    </w:lvl>
    <w:lvl w:ilvl="2" w:tplc="10D4056A" w:tentative="1">
      <w:start w:val="1"/>
      <w:numFmt w:val="bullet"/>
      <w:lvlText w:val="•"/>
      <w:lvlJc w:val="left"/>
      <w:pPr>
        <w:tabs>
          <w:tab w:val="num" w:pos="2160"/>
        </w:tabs>
        <w:ind w:left="2160" w:hanging="360"/>
      </w:pPr>
      <w:rPr>
        <w:rFonts w:ascii="Arial" w:hAnsi="Arial" w:hint="default"/>
      </w:rPr>
    </w:lvl>
    <w:lvl w:ilvl="3" w:tplc="043CE256" w:tentative="1">
      <w:start w:val="1"/>
      <w:numFmt w:val="bullet"/>
      <w:lvlText w:val="•"/>
      <w:lvlJc w:val="left"/>
      <w:pPr>
        <w:tabs>
          <w:tab w:val="num" w:pos="2880"/>
        </w:tabs>
        <w:ind w:left="2880" w:hanging="360"/>
      </w:pPr>
      <w:rPr>
        <w:rFonts w:ascii="Arial" w:hAnsi="Arial" w:hint="default"/>
      </w:rPr>
    </w:lvl>
    <w:lvl w:ilvl="4" w:tplc="9B62717C" w:tentative="1">
      <w:start w:val="1"/>
      <w:numFmt w:val="bullet"/>
      <w:lvlText w:val="•"/>
      <w:lvlJc w:val="left"/>
      <w:pPr>
        <w:tabs>
          <w:tab w:val="num" w:pos="3600"/>
        </w:tabs>
        <w:ind w:left="3600" w:hanging="360"/>
      </w:pPr>
      <w:rPr>
        <w:rFonts w:ascii="Arial" w:hAnsi="Arial" w:hint="default"/>
      </w:rPr>
    </w:lvl>
    <w:lvl w:ilvl="5" w:tplc="0714EB98" w:tentative="1">
      <w:start w:val="1"/>
      <w:numFmt w:val="bullet"/>
      <w:lvlText w:val="•"/>
      <w:lvlJc w:val="left"/>
      <w:pPr>
        <w:tabs>
          <w:tab w:val="num" w:pos="4320"/>
        </w:tabs>
        <w:ind w:left="4320" w:hanging="360"/>
      </w:pPr>
      <w:rPr>
        <w:rFonts w:ascii="Arial" w:hAnsi="Arial" w:hint="default"/>
      </w:rPr>
    </w:lvl>
    <w:lvl w:ilvl="6" w:tplc="CC7073AC" w:tentative="1">
      <w:start w:val="1"/>
      <w:numFmt w:val="bullet"/>
      <w:lvlText w:val="•"/>
      <w:lvlJc w:val="left"/>
      <w:pPr>
        <w:tabs>
          <w:tab w:val="num" w:pos="5040"/>
        </w:tabs>
        <w:ind w:left="5040" w:hanging="360"/>
      </w:pPr>
      <w:rPr>
        <w:rFonts w:ascii="Arial" w:hAnsi="Arial" w:hint="default"/>
      </w:rPr>
    </w:lvl>
    <w:lvl w:ilvl="7" w:tplc="E86ADE14" w:tentative="1">
      <w:start w:val="1"/>
      <w:numFmt w:val="bullet"/>
      <w:lvlText w:val="•"/>
      <w:lvlJc w:val="left"/>
      <w:pPr>
        <w:tabs>
          <w:tab w:val="num" w:pos="5760"/>
        </w:tabs>
        <w:ind w:left="5760" w:hanging="360"/>
      </w:pPr>
      <w:rPr>
        <w:rFonts w:ascii="Arial" w:hAnsi="Arial" w:hint="default"/>
      </w:rPr>
    </w:lvl>
    <w:lvl w:ilvl="8" w:tplc="54129F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834978"/>
    <w:multiLevelType w:val="hybridMultilevel"/>
    <w:tmpl w:val="3AB45CB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F36FA1"/>
    <w:multiLevelType w:val="hybridMultilevel"/>
    <w:tmpl w:val="1DC225C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3532A2"/>
    <w:multiLevelType w:val="hybridMultilevel"/>
    <w:tmpl w:val="4056733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0E43FF"/>
    <w:multiLevelType w:val="hybridMultilevel"/>
    <w:tmpl w:val="8EB07C7A"/>
    <w:lvl w:ilvl="0" w:tplc="C91A7550">
      <w:start w:val="1"/>
      <w:numFmt w:val="bullet"/>
      <w:lvlText w:val="•"/>
      <w:lvlJc w:val="left"/>
      <w:pPr>
        <w:tabs>
          <w:tab w:val="num" w:pos="720"/>
        </w:tabs>
        <w:ind w:left="720" w:hanging="360"/>
      </w:pPr>
      <w:rPr>
        <w:rFonts w:ascii="Arial" w:hAnsi="Arial" w:hint="default"/>
      </w:rPr>
    </w:lvl>
    <w:lvl w:ilvl="1" w:tplc="2124C722" w:tentative="1">
      <w:start w:val="1"/>
      <w:numFmt w:val="bullet"/>
      <w:lvlText w:val="•"/>
      <w:lvlJc w:val="left"/>
      <w:pPr>
        <w:tabs>
          <w:tab w:val="num" w:pos="1440"/>
        </w:tabs>
        <w:ind w:left="1440" w:hanging="360"/>
      </w:pPr>
      <w:rPr>
        <w:rFonts w:ascii="Arial" w:hAnsi="Arial" w:hint="default"/>
      </w:rPr>
    </w:lvl>
    <w:lvl w:ilvl="2" w:tplc="21760DCE" w:tentative="1">
      <w:start w:val="1"/>
      <w:numFmt w:val="bullet"/>
      <w:lvlText w:val="•"/>
      <w:lvlJc w:val="left"/>
      <w:pPr>
        <w:tabs>
          <w:tab w:val="num" w:pos="2160"/>
        </w:tabs>
        <w:ind w:left="2160" w:hanging="360"/>
      </w:pPr>
      <w:rPr>
        <w:rFonts w:ascii="Arial" w:hAnsi="Arial" w:hint="default"/>
      </w:rPr>
    </w:lvl>
    <w:lvl w:ilvl="3" w:tplc="FFBC99AC" w:tentative="1">
      <w:start w:val="1"/>
      <w:numFmt w:val="bullet"/>
      <w:lvlText w:val="•"/>
      <w:lvlJc w:val="left"/>
      <w:pPr>
        <w:tabs>
          <w:tab w:val="num" w:pos="2880"/>
        </w:tabs>
        <w:ind w:left="2880" w:hanging="360"/>
      </w:pPr>
      <w:rPr>
        <w:rFonts w:ascii="Arial" w:hAnsi="Arial" w:hint="default"/>
      </w:rPr>
    </w:lvl>
    <w:lvl w:ilvl="4" w:tplc="FD9CE10A" w:tentative="1">
      <w:start w:val="1"/>
      <w:numFmt w:val="bullet"/>
      <w:lvlText w:val="•"/>
      <w:lvlJc w:val="left"/>
      <w:pPr>
        <w:tabs>
          <w:tab w:val="num" w:pos="3600"/>
        </w:tabs>
        <w:ind w:left="3600" w:hanging="360"/>
      </w:pPr>
      <w:rPr>
        <w:rFonts w:ascii="Arial" w:hAnsi="Arial" w:hint="default"/>
      </w:rPr>
    </w:lvl>
    <w:lvl w:ilvl="5" w:tplc="D9566456" w:tentative="1">
      <w:start w:val="1"/>
      <w:numFmt w:val="bullet"/>
      <w:lvlText w:val="•"/>
      <w:lvlJc w:val="left"/>
      <w:pPr>
        <w:tabs>
          <w:tab w:val="num" w:pos="4320"/>
        </w:tabs>
        <w:ind w:left="4320" w:hanging="360"/>
      </w:pPr>
      <w:rPr>
        <w:rFonts w:ascii="Arial" w:hAnsi="Arial" w:hint="default"/>
      </w:rPr>
    </w:lvl>
    <w:lvl w:ilvl="6" w:tplc="90D0E04C" w:tentative="1">
      <w:start w:val="1"/>
      <w:numFmt w:val="bullet"/>
      <w:lvlText w:val="•"/>
      <w:lvlJc w:val="left"/>
      <w:pPr>
        <w:tabs>
          <w:tab w:val="num" w:pos="5040"/>
        </w:tabs>
        <w:ind w:left="5040" w:hanging="360"/>
      </w:pPr>
      <w:rPr>
        <w:rFonts w:ascii="Arial" w:hAnsi="Arial" w:hint="default"/>
      </w:rPr>
    </w:lvl>
    <w:lvl w:ilvl="7" w:tplc="703C38B6" w:tentative="1">
      <w:start w:val="1"/>
      <w:numFmt w:val="bullet"/>
      <w:lvlText w:val="•"/>
      <w:lvlJc w:val="left"/>
      <w:pPr>
        <w:tabs>
          <w:tab w:val="num" w:pos="5760"/>
        </w:tabs>
        <w:ind w:left="5760" w:hanging="360"/>
      </w:pPr>
      <w:rPr>
        <w:rFonts w:ascii="Arial" w:hAnsi="Arial" w:hint="default"/>
      </w:rPr>
    </w:lvl>
    <w:lvl w:ilvl="8" w:tplc="F162FCE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B6141B"/>
    <w:multiLevelType w:val="hybridMultilevel"/>
    <w:tmpl w:val="651442C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222EBA"/>
    <w:multiLevelType w:val="hybridMultilevel"/>
    <w:tmpl w:val="B2F041E8"/>
    <w:lvl w:ilvl="0" w:tplc="C5E69784">
      <w:start w:val="1"/>
      <w:numFmt w:val="bullet"/>
      <w:lvlText w:val=""/>
      <w:lvlJc w:val="left"/>
      <w:pPr>
        <w:tabs>
          <w:tab w:val="num" w:pos="720"/>
        </w:tabs>
        <w:ind w:left="720" w:hanging="360"/>
      </w:pPr>
      <w:rPr>
        <w:rFonts w:ascii="Symbol" w:hAnsi="Symbol" w:hint="default"/>
      </w:rPr>
    </w:lvl>
    <w:lvl w:ilvl="1" w:tplc="1F14A3DA" w:tentative="1">
      <w:start w:val="1"/>
      <w:numFmt w:val="bullet"/>
      <w:lvlText w:val=""/>
      <w:lvlJc w:val="left"/>
      <w:pPr>
        <w:tabs>
          <w:tab w:val="num" w:pos="1440"/>
        </w:tabs>
        <w:ind w:left="1440" w:hanging="360"/>
      </w:pPr>
      <w:rPr>
        <w:rFonts w:ascii="Symbol" w:hAnsi="Symbol" w:hint="default"/>
      </w:rPr>
    </w:lvl>
    <w:lvl w:ilvl="2" w:tplc="7190FB10" w:tentative="1">
      <w:start w:val="1"/>
      <w:numFmt w:val="bullet"/>
      <w:lvlText w:val=""/>
      <w:lvlJc w:val="left"/>
      <w:pPr>
        <w:tabs>
          <w:tab w:val="num" w:pos="2160"/>
        </w:tabs>
        <w:ind w:left="2160" w:hanging="360"/>
      </w:pPr>
      <w:rPr>
        <w:rFonts w:ascii="Symbol" w:hAnsi="Symbol" w:hint="default"/>
      </w:rPr>
    </w:lvl>
    <w:lvl w:ilvl="3" w:tplc="618821D6" w:tentative="1">
      <w:start w:val="1"/>
      <w:numFmt w:val="bullet"/>
      <w:lvlText w:val=""/>
      <w:lvlJc w:val="left"/>
      <w:pPr>
        <w:tabs>
          <w:tab w:val="num" w:pos="2880"/>
        </w:tabs>
        <w:ind w:left="2880" w:hanging="360"/>
      </w:pPr>
      <w:rPr>
        <w:rFonts w:ascii="Symbol" w:hAnsi="Symbol" w:hint="default"/>
      </w:rPr>
    </w:lvl>
    <w:lvl w:ilvl="4" w:tplc="6DE68314" w:tentative="1">
      <w:start w:val="1"/>
      <w:numFmt w:val="bullet"/>
      <w:lvlText w:val=""/>
      <w:lvlJc w:val="left"/>
      <w:pPr>
        <w:tabs>
          <w:tab w:val="num" w:pos="3600"/>
        </w:tabs>
        <w:ind w:left="3600" w:hanging="360"/>
      </w:pPr>
      <w:rPr>
        <w:rFonts w:ascii="Symbol" w:hAnsi="Symbol" w:hint="default"/>
      </w:rPr>
    </w:lvl>
    <w:lvl w:ilvl="5" w:tplc="07B02EE6" w:tentative="1">
      <w:start w:val="1"/>
      <w:numFmt w:val="bullet"/>
      <w:lvlText w:val=""/>
      <w:lvlJc w:val="left"/>
      <w:pPr>
        <w:tabs>
          <w:tab w:val="num" w:pos="4320"/>
        </w:tabs>
        <w:ind w:left="4320" w:hanging="360"/>
      </w:pPr>
      <w:rPr>
        <w:rFonts w:ascii="Symbol" w:hAnsi="Symbol" w:hint="default"/>
      </w:rPr>
    </w:lvl>
    <w:lvl w:ilvl="6" w:tplc="72825D88" w:tentative="1">
      <w:start w:val="1"/>
      <w:numFmt w:val="bullet"/>
      <w:lvlText w:val=""/>
      <w:lvlJc w:val="left"/>
      <w:pPr>
        <w:tabs>
          <w:tab w:val="num" w:pos="5040"/>
        </w:tabs>
        <w:ind w:left="5040" w:hanging="360"/>
      </w:pPr>
      <w:rPr>
        <w:rFonts w:ascii="Symbol" w:hAnsi="Symbol" w:hint="default"/>
      </w:rPr>
    </w:lvl>
    <w:lvl w:ilvl="7" w:tplc="B74EA0CC" w:tentative="1">
      <w:start w:val="1"/>
      <w:numFmt w:val="bullet"/>
      <w:lvlText w:val=""/>
      <w:lvlJc w:val="left"/>
      <w:pPr>
        <w:tabs>
          <w:tab w:val="num" w:pos="5760"/>
        </w:tabs>
        <w:ind w:left="5760" w:hanging="360"/>
      </w:pPr>
      <w:rPr>
        <w:rFonts w:ascii="Symbol" w:hAnsi="Symbol" w:hint="default"/>
      </w:rPr>
    </w:lvl>
    <w:lvl w:ilvl="8" w:tplc="4874F03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EA562E5"/>
    <w:multiLevelType w:val="hybridMultilevel"/>
    <w:tmpl w:val="B6BE154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947A9D"/>
    <w:multiLevelType w:val="hybridMultilevel"/>
    <w:tmpl w:val="3D32349E"/>
    <w:lvl w:ilvl="0" w:tplc="156C5388">
      <w:start w:val="1"/>
      <w:numFmt w:val="bullet"/>
      <w:lvlText w:val="•"/>
      <w:lvlJc w:val="left"/>
      <w:pPr>
        <w:tabs>
          <w:tab w:val="num" w:pos="720"/>
        </w:tabs>
        <w:ind w:left="720" w:hanging="360"/>
      </w:pPr>
      <w:rPr>
        <w:rFonts w:ascii="Arial" w:hAnsi="Arial" w:hint="default"/>
      </w:rPr>
    </w:lvl>
    <w:lvl w:ilvl="1" w:tplc="056439CA" w:tentative="1">
      <w:start w:val="1"/>
      <w:numFmt w:val="bullet"/>
      <w:lvlText w:val="•"/>
      <w:lvlJc w:val="left"/>
      <w:pPr>
        <w:tabs>
          <w:tab w:val="num" w:pos="1440"/>
        </w:tabs>
        <w:ind w:left="1440" w:hanging="360"/>
      </w:pPr>
      <w:rPr>
        <w:rFonts w:ascii="Arial" w:hAnsi="Arial" w:hint="default"/>
      </w:rPr>
    </w:lvl>
    <w:lvl w:ilvl="2" w:tplc="483A3D74" w:tentative="1">
      <w:start w:val="1"/>
      <w:numFmt w:val="bullet"/>
      <w:lvlText w:val="•"/>
      <w:lvlJc w:val="left"/>
      <w:pPr>
        <w:tabs>
          <w:tab w:val="num" w:pos="2160"/>
        </w:tabs>
        <w:ind w:left="2160" w:hanging="360"/>
      </w:pPr>
      <w:rPr>
        <w:rFonts w:ascii="Arial" w:hAnsi="Arial" w:hint="default"/>
      </w:rPr>
    </w:lvl>
    <w:lvl w:ilvl="3" w:tplc="0CF2FB7E" w:tentative="1">
      <w:start w:val="1"/>
      <w:numFmt w:val="bullet"/>
      <w:lvlText w:val="•"/>
      <w:lvlJc w:val="left"/>
      <w:pPr>
        <w:tabs>
          <w:tab w:val="num" w:pos="2880"/>
        </w:tabs>
        <w:ind w:left="2880" w:hanging="360"/>
      </w:pPr>
      <w:rPr>
        <w:rFonts w:ascii="Arial" w:hAnsi="Arial" w:hint="default"/>
      </w:rPr>
    </w:lvl>
    <w:lvl w:ilvl="4" w:tplc="B05E76F2" w:tentative="1">
      <w:start w:val="1"/>
      <w:numFmt w:val="bullet"/>
      <w:lvlText w:val="•"/>
      <w:lvlJc w:val="left"/>
      <w:pPr>
        <w:tabs>
          <w:tab w:val="num" w:pos="3600"/>
        </w:tabs>
        <w:ind w:left="3600" w:hanging="360"/>
      </w:pPr>
      <w:rPr>
        <w:rFonts w:ascii="Arial" w:hAnsi="Arial" w:hint="default"/>
      </w:rPr>
    </w:lvl>
    <w:lvl w:ilvl="5" w:tplc="C58E8170" w:tentative="1">
      <w:start w:val="1"/>
      <w:numFmt w:val="bullet"/>
      <w:lvlText w:val="•"/>
      <w:lvlJc w:val="left"/>
      <w:pPr>
        <w:tabs>
          <w:tab w:val="num" w:pos="4320"/>
        </w:tabs>
        <w:ind w:left="4320" w:hanging="360"/>
      </w:pPr>
      <w:rPr>
        <w:rFonts w:ascii="Arial" w:hAnsi="Arial" w:hint="default"/>
      </w:rPr>
    </w:lvl>
    <w:lvl w:ilvl="6" w:tplc="39DAC29A" w:tentative="1">
      <w:start w:val="1"/>
      <w:numFmt w:val="bullet"/>
      <w:lvlText w:val="•"/>
      <w:lvlJc w:val="left"/>
      <w:pPr>
        <w:tabs>
          <w:tab w:val="num" w:pos="5040"/>
        </w:tabs>
        <w:ind w:left="5040" w:hanging="360"/>
      </w:pPr>
      <w:rPr>
        <w:rFonts w:ascii="Arial" w:hAnsi="Arial" w:hint="default"/>
      </w:rPr>
    </w:lvl>
    <w:lvl w:ilvl="7" w:tplc="4AE0DFF8" w:tentative="1">
      <w:start w:val="1"/>
      <w:numFmt w:val="bullet"/>
      <w:lvlText w:val="•"/>
      <w:lvlJc w:val="left"/>
      <w:pPr>
        <w:tabs>
          <w:tab w:val="num" w:pos="5760"/>
        </w:tabs>
        <w:ind w:left="5760" w:hanging="360"/>
      </w:pPr>
      <w:rPr>
        <w:rFonts w:ascii="Arial" w:hAnsi="Arial" w:hint="default"/>
      </w:rPr>
    </w:lvl>
    <w:lvl w:ilvl="8" w:tplc="B2945B5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875F30"/>
    <w:multiLevelType w:val="hybridMultilevel"/>
    <w:tmpl w:val="1ED419C0"/>
    <w:lvl w:ilvl="0" w:tplc="317E1F72">
      <w:start w:val="1"/>
      <w:numFmt w:val="bullet"/>
      <w:lvlText w:val="•"/>
      <w:lvlJc w:val="left"/>
      <w:pPr>
        <w:tabs>
          <w:tab w:val="num" w:pos="720"/>
        </w:tabs>
        <w:ind w:left="720" w:hanging="360"/>
      </w:pPr>
      <w:rPr>
        <w:rFonts w:ascii="Arial" w:hAnsi="Arial" w:hint="default"/>
      </w:rPr>
    </w:lvl>
    <w:lvl w:ilvl="1" w:tplc="CEB48C46" w:tentative="1">
      <w:start w:val="1"/>
      <w:numFmt w:val="bullet"/>
      <w:lvlText w:val="•"/>
      <w:lvlJc w:val="left"/>
      <w:pPr>
        <w:tabs>
          <w:tab w:val="num" w:pos="1440"/>
        </w:tabs>
        <w:ind w:left="1440" w:hanging="360"/>
      </w:pPr>
      <w:rPr>
        <w:rFonts w:ascii="Arial" w:hAnsi="Arial" w:hint="default"/>
      </w:rPr>
    </w:lvl>
    <w:lvl w:ilvl="2" w:tplc="F382746C" w:tentative="1">
      <w:start w:val="1"/>
      <w:numFmt w:val="bullet"/>
      <w:lvlText w:val="•"/>
      <w:lvlJc w:val="left"/>
      <w:pPr>
        <w:tabs>
          <w:tab w:val="num" w:pos="2160"/>
        </w:tabs>
        <w:ind w:left="2160" w:hanging="360"/>
      </w:pPr>
      <w:rPr>
        <w:rFonts w:ascii="Arial" w:hAnsi="Arial" w:hint="default"/>
      </w:rPr>
    </w:lvl>
    <w:lvl w:ilvl="3" w:tplc="B066B428" w:tentative="1">
      <w:start w:val="1"/>
      <w:numFmt w:val="bullet"/>
      <w:lvlText w:val="•"/>
      <w:lvlJc w:val="left"/>
      <w:pPr>
        <w:tabs>
          <w:tab w:val="num" w:pos="2880"/>
        </w:tabs>
        <w:ind w:left="2880" w:hanging="360"/>
      </w:pPr>
      <w:rPr>
        <w:rFonts w:ascii="Arial" w:hAnsi="Arial" w:hint="default"/>
      </w:rPr>
    </w:lvl>
    <w:lvl w:ilvl="4" w:tplc="EBCA4416" w:tentative="1">
      <w:start w:val="1"/>
      <w:numFmt w:val="bullet"/>
      <w:lvlText w:val="•"/>
      <w:lvlJc w:val="left"/>
      <w:pPr>
        <w:tabs>
          <w:tab w:val="num" w:pos="3600"/>
        </w:tabs>
        <w:ind w:left="3600" w:hanging="360"/>
      </w:pPr>
      <w:rPr>
        <w:rFonts w:ascii="Arial" w:hAnsi="Arial" w:hint="default"/>
      </w:rPr>
    </w:lvl>
    <w:lvl w:ilvl="5" w:tplc="5BECE4AA" w:tentative="1">
      <w:start w:val="1"/>
      <w:numFmt w:val="bullet"/>
      <w:lvlText w:val="•"/>
      <w:lvlJc w:val="left"/>
      <w:pPr>
        <w:tabs>
          <w:tab w:val="num" w:pos="4320"/>
        </w:tabs>
        <w:ind w:left="4320" w:hanging="360"/>
      </w:pPr>
      <w:rPr>
        <w:rFonts w:ascii="Arial" w:hAnsi="Arial" w:hint="default"/>
      </w:rPr>
    </w:lvl>
    <w:lvl w:ilvl="6" w:tplc="EC6446A2" w:tentative="1">
      <w:start w:val="1"/>
      <w:numFmt w:val="bullet"/>
      <w:lvlText w:val="•"/>
      <w:lvlJc w:val="left"/>
      <w:pPr>
        <w:tabs>
          <w:tab w:val="num" w:pos="5040"/>
        </w:tabs>
        <w:ind w:left="5040" w:hanging="360"/>
      </w:pPr>
      <w:rPr>
        <w:rFonts w:ascii="Arial" w:hAnsi="Arial" w:hint="default"/>
      </w:rPr>
    </w:lvl>
    <w:lvl w:ilvl="7" w:tplc="3C644E84" w:tentative="1">
      <w:start w:val="1"/>
      <w:numFmt w:val="bullet"/>
      <w:lvlText w:val="•"/>
      <w:lvlJc w:val="left"/>
      <w:pPr>
        <w:tabs>
          <w:tab w:val="num" w:pos="5760"/>
        </w:tabs>
        <w:ind w:left="5760" w:hanging="360"/>
      </w:pPr>
      <w:rPr>
        <w:rFonts w:ascii="Arial" w:hAnsi="Arial" w:hint="default"/>
      </w:rPr>
    </w:lvl>
    <w:lvl w:ilvl="8" w:tplc="B6B6EDD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961563"/>
    <w:multiLevelType w:val="hybridMultilevel"/>
    <w:tmpl w:val="2A70817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9823E0"/>
    <w:multiLevelType w:val="hybridMultilevel"/>
    <w:tmpl w:val="9810448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B2621E"/>
    <w:multiLevelType w:val="hybridMultilevel"/>
    <w:tmpl w:val="8FC641D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266357"/>
    <w:multiLevelType w:val="hybridMultilevel"/>
    <w:tmpl w:val="E456490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8C2CFB"/>
    <w:multiLevelType w:val="hybridMultilevel"/>
    <w:tmpl w:val="5D5AC3D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AA1FB3"/>
    <w:multiLevelType w:val="hybridMultilevel"/>
    <w:tmpl w:val="764CBAF6"/>
    <w:lvl w:ilvl="0" w:tplc="F0F47702">
      <w:start w:val="1"/>
      <w:numFmt w:val="bullet"/>
      <w:lvlText w:val="•"/>
      <w:lvlJc w:val="left"/>
      <w:pPr>
        <w:tabs>
          <w:tab w:val="num" w:pos="720"/>
        </w:tabs>
        <w:ind w:left="720" w:hanging="360"/>
      </w:pPr>
      <w:rPr>
        <w:rFonts w:ascii="Arial" w:hAnsi="Arial" w:hint="default"/>
      </w:rPr>
    </w:lvl>
    <w:lvl w:ilvl="1" w:tplc="2A0C7744" w:tentative="1">
      <w:start w:val="1"/>
      <w:numFmt w:val="bullet"/>
      <w:lvlText w:val="•"/>
      <w:lvlJc w:val="left"/>
      <w:pPr>
        <w:tabs>
          <w:tab w:val="num" w:pos="1440"/>
        </w:tabs>
        <w:ind w:left="1440" w:hanging="360"/>
      </w:pPr>
      <w:rPr>
        <w:rFonts w:ascii="Arial" w:hAnsi="Arial" w:hint="default"/>
      </w:rPr>
    </w:lvl>
    <w:lvl w:ilvl="2" w:tplc="ED32383A" w:tentative="1">
      <w:start w:val="1"/>
      <w:numFmt w:val="bullet"/>
      <w:lvlText w:val="•"/>
      <w:lvlJc w:val="left"/>
      <w:pPr>
        <w:tabs>
          <w:tab w:val="num" w:pos="2160"/>
        </w:tabs>
        <w:ind w:left="2160" w:hanging="360"/>
      </w:pPr>
      <w:rPr>
        <w:rFonts w:ascii="Arial" w:hAnsi="Arial" w:hint="default"/>
      </w:rPr>
    </w:lvl>
    <w:lvl w:ilvl="3" w:tplc="93B2BBA6" w:tentative="1">
      <w:start w:val="1"/>
      <w:numFmt w:val="bullet"/>
      <w:lvlText w:val="•"/>
      <w:lvlJc w:val="left"/>
      <w:pPr>
        <w:tabs>
          <w:tab w:val="num" w:pos="2880"/>
        </w:tabs>
        <w:ind w:left="2880" w:hanging="360"/>
      </w:pPr>
      <w:rPr>
        <w:rFonts w:ascii="Arial" w:hAnsi="Arial" w:hint="default"/>
      </w:rPr>
    </w:lvl>
    <w:lvl w:ilvl="4" w:tplc="52B452E2" w:tentative="1">
      <w:start w:val="1"/>
      <w:numFmt w:val="bullet"/>
      <w:lvlText w:val="•"/>
      <w:lvlJc w:val="left"/>
      <w:pPr>
        <w:tabs>
          <w:tab w:val="num" w:pos="3600"/>
        </w:tabs>
        <w:ind w:left="3600" w:hanging="360"/>
      </w:pPr>
      <w:rPr>
        <w:rFonts w:ascii="Arial" w:hAnsi="Arial" w:hint="default"/>
      </w:rPr>
    </w:lvl>
    <w:lvl w:ilvl="5" w:tplc="1FBEFF8C" w:tentative="1">
      <w:start w:val="1"/>
      <w:numFmt w:val="bullet"/>
      <w:lvlText w:val="•"/>
      <w:lvlJc w:val="left"/>
      <w:pPr>
        <w:tabs>
          <w:tab w:val="num" w:pos="4320"/>
        </w:tabs>
        <w:ind w:left="4320" w:hanging="360"/>
      </w:pPr>
      <w:rPr>
        <w:rFonts w:ascii="Arial" w:hAnsi="Arial" w:hint="default"/>
      </w:rPr>
    </w:lvl>
    <w:lvl w:ilvl="6" w:tplc="687E10B6" w:tentative="1">
      <w:start w:val="1"/>
      <w:numFmt w:val="bullet"/>
      <w:lvlText w:val="•"/>
      <w:lvlJc w:val="left"/>
      <w:pPr>
        <w:tabs>
          <w:tab w:val="num" w:pos="5040"/>
        </w:tabs>
        <w:ind w:left="5040" w:hanging="360"/>
      </w:pPr>
      <w:rPr>
        <w:rFonts w:ascii="Arial" w:hAnsi="Arial" w:hint="default"/>
      </w:rPr>
    </w:lvl>
    <w:lvl w:ilvl="7" w:tplc="7D7092AA" w:tentative="1">
      <w:start w:val="1"/>
      <w:numFmt w:val="bullet"/>
      <w:lvlText w:val="•"/>
      <w:lvlJc w:val="left"/>
      <w:pPr>
        <w:tabs>
          <w:tab w:val="num" w:pos="5760"/>
        </w:tabs>
        <w:ind w:left="5760" w:hanging="360"/>
      </w:pPr>
      <w:rPr>
        <w:rFonts w:ascii="Arial" w:hAnsi="Arial" w:hint="default"/>
      </w:rPr>
    </w:lvl>
    <w:lvl w:ilvl="8" w:tplc="F39C2E6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C349BA"/>
    <w:multiLevelType w:val="hybridMultilevel"/>
    <w:tmpl w:val="502047F6"/>
    <w:lvl w:ilvl="0" w:tplc="115A1816">
      <w:start w:val="1"/>
      <w:numFmt w:val="bullet"/>
      <w:lvlText w:val="•"/>
      <w:lvlJc w:val="left"/>
      <w:pPr>
        <w:tabs>
          <w:tab w:val="num" w:pos="720"/>
        </w:tabs>
        <w:ind w:left="720" w:hanging="360"/>
      </w:pPr>
      <w:rPr>
        <w:rFonts w:ascii="Arial" w:hAnsi="Arial" w:hint="default"/>
      </w:rPr>
    </w:lvl>
    <w:lvl w:ilvl="1" w:tplc="489A8E10" w:tentative="1">
      <w:start w:val="1"/>
      <w:numFmt w:val="bullet"/>
      <w:lvlText w:val="•"/>
      <w:lvlJc w:val="left"/>
      <w:pPr>
        <w:tabs>
          <w:tab w:val="num" w:pos="1440"/>
        </w:tabs>
        <w:ind w:left="1440" w:hanging="360"/>
      </w:pPr>
      <w:rPr>
        <w:rFonts w:ascii="Arial" w:hAnsi="Arial" w:hint="default"/>
      </w:rPr>
    </w:lvl>
    <w:lvl w:ilvl="2" w:tplc="6FFE067A" w:tentative="1">
      <w:start w:val="1"/>
      <w:numFmt w:val="bullet"/>
      <w:lvlText w:val="•"/>
      <w:lvlJc w:val="left"/>
      <w:pPr>
        <w:tabs>
          <w:tab w:val="num" w:pos="2160"/>
        </w:tabs>
        <w:ind w:left="2160" w:hanging="360"/>
      </w:pPr>
      <w:rPr>
        <w:rFonts w:ascii="Arial" w:hAnsi="Arial" w:hint="default"/>
      </w:rPr>
    </w:lvl>
    <w:lvl w:ilvl="3" w:tplc="B7E8D1D0" w:tentative="1">
      <w:start w:val="1"/>
      <w:numFmt w:val="bullet"/>
      <w:lvlText w:val="•"/>
      <w:lvlJc w:val="left"/>
      <w:pPr>
        <w:tabs>
          <w:tab w:val="num" w:pos="2880"/>
        </w:tabs>
        <w:ind w:left="2880" w:hanging="360"/>
      </w:pPr>
      <w:rPr>
        <w:rFonts w:ascii="Arial" w:hAnsi="Arial" w:hint="default"/>
      </w:rPr>
    </w:lvl>
    <w:lvl w:ilvl="4" w:tplc="8D9ADC22" w:tentative="1">
      <w:start w:val="1"/>
      <w:numFmt w:val="bullet"/>
      <w:lvlText w:val="•"/>
      <w:lvlJc w:val="left"/>
      <w:pPr>
        <w:tabs>
          <w:tab w:val="num" w:pos="3600"/>
        </w:tabs>
        <w:ind w:left="3600" w:hanging="360"/>
      </w:pPr>
      <w:rPr>
        <w:rFonts w:ascii="Arial" w:hAnsi="Arial" w:hint="default"/>
      </w:rPr>
    </w:lvl>
    <w:lvl w:ilvl="5" w:tplc="7CDA1AE8" w:tentative="1">
      <w:start w:val="1"/>
      <w:numFmt w:val="bullet"/>
      <w:lvlText w:val="•"/>
      <w:lvlJc w:val="left"/>
      <w:pPr>
        <w:tabs>
          <w:tab w:val="num" w:pos="4320"/>
        </w:tabs>
        <w:ind w:left="4320" w:hanging="360"/>
      </w:pPr>
      <w:rPr>
        <w:rFonts w:ascii="Arial" w:hAnsi="Arial" w:hint="default"/>
      </w:rPr>
    </w:lvl>
    <w:lvl w:ilvl="6" w:tplc="B76C31F8" w:tentative="1">
      <w:start w:val="1"/>
      <w:numFmt w:val="bullet"/>
      <w:lvlText w:val="•"/>
      <w:lvlJc w:val="left"/>
      <w:pPr>
        <w:tabs>
          <w:tab w:val="num" w:pos="5040"/>
        </w:tabs>
        <w:ind w:left="5040" w:hanging="360"/>
      </w:pPr>
      <w:rPr>
        <w:rFonts w:ascii="Arial" w:hAnsi="Arial" w:hint="default"/>
      </w:rPr>
    </w:lvl>
    <w:lvl w:ilvl="7" w:tplc="6428BE70" w:tentative="1">
      <w:start w:val="1"/>
      <w:numFmt w:val="bullet"/>
      <w:lvlText w:val="•"/>
      <w:lvlJc w:val="left"/>
      <w:pPr>
        <w:tabs>
          <w:tab w:val="num" w:pos="5760"/>
        </w:tabs>
        <w:ind w:left="5760" w:hanging="360"/>
      </w:pPr>
      <w:rPr>
        <w:rFonts w:ascii="Arial" w:hAnsi="Arial" w:hint="default"/>
      </w:rPr>
    </w:lvl>
    <w:lvl w:ilvl="8" w:tplc="49DC09A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0952E3"/>
    <w:multiLevelType w:val="hybridMultilevel"/>
    <w:tmpl w:val="1666B486"/>
    <w:lvl w:ilvl="0" w:tplc="03EA6CFC">
      <w:start w:val="1"/>
      <w:numFmt w:val="bullet"/>
      <w:lvlText w:val="•"/>
      <w:lvlJc w:val="left"/>
      <w:pPr>
        <w:tabs>
          <w:tab w:val="num" w:pos="720"/>
        </w:tabs>
        <w:ind w:left="720" w:hanging="360"/>
      </w:pPr>
      <w:rPr>
        <w:rFonts w:ascii="Arial" w:hAnsi="Arial" w:hint="default"/>
      </w:rPr>
    </w:lvl>
    <w:lvl w:ilvl="1" w:tplc="776863FA" w:tentative="1">
      <w:start w:val="1"/>
      <w:numFmt w:val="bullet"/>
      <w:lvlText w:val="•"/>
      <w:lvlJc w:val="left"/>
      <w:pPr>
        <w:tabs>
          <w:tab w:val="num" w:pos="1440"/>
        </w:tabs>
        <w:ind w:left="1440" w:hanging="360"/>
      </w:pPr>
      <w:rPr>
        <w:rFonts w:ascii="Arial" w:hAnsi="Arial" w:hint="default"/>
      </w:rPr>
    </w:lvl>
    <w:lvl w:ilvl="2" w:tplc="C30EA8C6" w:tentative="1">
      <w:start w:val="1"/>
      <w:numFmt w:val="bullet"/>
      <w:lvlText w:val="•"/>
      <w:lvlJc w:val="left"/>
      <w:pPr>
        <w:tabs>
          <w:tab w:val="num" w:pos="2160"/>
        </w:tabs>
        <w:ind w:left="2160" w:hanging="360"/>
      </w:pPr>
      <w:rPr>
        <w:rFonts w:ascii="Arial" w:hAnsi="Arial" w:hint="default"/>
      </w:rPr>
    </w:lvl>
    <w:lvl w:ilvl="3" w:tplc="3398A68E" w:tentative="1">
      <w:start w:val="1"/>
      <w:numFmt w:val="bullet"/>
      <w:lvlText w:val="•"/>
      <w:lvlJc w:val="left"/>
      <w:pPr>
        <w:tabs>
          <w:tab w:val="num" w:pos="2880"/>
        </w:tabs>
        <w:ind w:left="2880" w:hanging="360"/>
      </w:pPr>
      <w:rPr>
        <w:rFonts w:ascii="Arial" w:hAnsi="Arial" w:hint="default"/>
      </w:rPr>
    </w:lvl>
    <w:lvl w:ilvl="4" w:tplc="18142D44" w:tentative="1">
      <w:start w:val="1"/>
      <w:numFmt w:val="bullet"/>
      <w:lvlText w:val="•"/>
      <w:lvlJc w:val="left"/>
      <w:pPr>
        <w:tabs>
          <w:tab w:val="num" w:pos="3600"/>
        </w:tabs>
        <w:ind w:left="3600" w:hanging="360"/>
      </w:pPr>
      <w:rPr>
        <w:rFonts w:ascii="Arial" w:hAnsi="Arial" w:hint="default"/>
      </w:rPr>
    </w:lvl>
    <w:lvl w:ilvl="5" w:tplc="D460FBAA" w:tentative="1">
      <w:start w:val="1"/>
      <w:numFmt w:val="bullet"/>
      <w:lvlText w:val="•"/>
      <w:lvlJc w:val="left"/>
      <w:pPr>
        <w:tabs>
          <w:tab w:val="num" w:pos="4320"/>
        </w:tabs>
        <w:ind w:left="4320" w:hanging="360"/>
      </w:pPr>
      <w:rPr>
        <w:rFonts w:ascii="Arial" w:hAnsi="Arial" w:hint="default"/>
      </w:rPr>
    </w:lvl>
    <w:lvl w:ilvl="6" w:tplc="56B24F16" w:tentative="1">
      <w:start w:val="1"/>
      <w:numFmt w:val="bullet"/>
      <w:lvlText w:val="•"/>
      <w:lvlJc w:val="left"/>
      <w:pPr>
        <w:tabs>
          <w:tab w:val="num" w:pos="5040"/>
        </w:tabs>
        <w:ind w:left="5040" w:hanging="360"/>
      </w:pPr>
      <w:rPr>
        <w:rFonts w:ascii="Arial" w:hAnsi="Arial" w:hint="default"/>
      </w:rPr>
    </w:lvl>
    <w:lvl w:ilvl="7" w:tplc="7A6AC114" w:tentative="1">
      <w:start w:val="1"/>
      <w:numFmt w:val="bullet"/>
      <w:lvlText w:val="•"/>
      <w:lvlJc w:val="left"/>
      <w:pPr>
        <w:tabs>
          <w:tab w:val="num" w:pos="5760"/>
        </w:tabs>
        <w:ind w:left="5760" w:hanging="360"/>
      </w:pPr>
      <w:rPr>
        <w:rFonts w:ascii="Arial" w:hAnsi="Arial" w:hint="default"/>
      </w:rPr>
    </w:lvl>
    <w:lvl w:ilvl="8" w:tplc="A1DCE53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F60F0E"/>
    <w:multiLevelType w:val="hybridMultilevel"/>
    <w:tmpl w:val="92D8F62C"/>
    <w:lvl w:ilvl="0" w:tplc="A5646A46">
      <w:start w:val="1"/>
      <w:numFmt w:val="bullet"/>
      <w:lvlText w:val="•"/>
      <w:lvlJc w:val="left"/>
      <w:pPr>
        <w:tabs>
          <w:tab w:val="num" w:pos="720"/>
        </w:tabs>
        <w:ind w:left="720" w:hanging="360"/>
      </w:pPr>
      <w:rPr>
        <w:rFonts w:ascii="Arial" w:hAnsi="Arial" w:hint="default"/>
      </w:rPr>
    </w:lvl>
    <w:lvl w:ilvl="1" w:tplc="94AADF0A" w:tentative="1">
      <w:start w:val="1"/>
      <w:numFmt w:val="bullet"/>
      <w:lvlText w:val="•"/>
      <w:lvlJc w:val="left"/>
      <w:pPr>
        <w:tabs>
          <w:tab w:val="num" w:pos="1440"/>
        </w:tabs>
        <w:ind w:left="1440" w:hanging="360"/>
      </w:pPr>
      <w:rPr>
        <w:rFonts w:ascii="Arial" w:hAnsi="Arial" w:hint="default"/>
      </w:rPr>
    </w:lvl>
    <w:lvl w:ilvl="2" w:tplc="35EACAA0" w:tentative="1">
      <w:start w:val="1"/>
      <w:numFmt w:val="bullet"/>
      <w:lvlText w:val="•"/>
      <w:lvlJc w:val="left"/>
      <w:pPr>
        <w:tabs>
          <w:tab w:val="num" w:pos="2160"/>
        </w:tabs>
        <w:ind w:left="2160" w:hanging="360"/>
      </w:pPr>
      <w:rPr>
        <w:rFonts w:ascii="Arial" w:hAnsi="Arial" w:hint="default"/>
      </w:rPr>
    </w:lvl>
    <w:lvl w:ilvl="3" w:tplc="E814CE7C" w:tentative="1">
      <w:start w:val="1"/>
      <w:numFmt w:val="bullet"/>
      <w:lvlText w:val="•"/>
      <w:lvlJc w:val="left"/>
      <w:pPr>
        <w:tabs>
          <w:tab w:val="num" w:pos="2880"/>
        </w:tabs>
        <w:ind w:left="2880" w:hanging="360"/>
      </w:pPr>
      <w:rPr>
        <w:rFonts w:ascii="Arial" w:hAnsi="Arial" w:hint="default"/>
      </w:rPr>
    </w:lvl>
    <w:lvl w:ilvl="4" w:tplc="EA10FB00" w:tentative="1">
      <w:start w:val="1"/>
      <w:numFmt w:val="bullet"/>
      <w:lvlText w:val="•"/>
      <w:lvlJc w:val="left"/>
      <w:pPr>
        <w:tabs>
          <w:tab w:val="num" w:pos="3600"/>
        </w:tabs>
        <w:ind w:left="3600" w:hanging="360"/>
      </w:pPr>
      <w:rPr>
        <w:rFonts w:ascii="Arial" w:hAnsi="Arial" w:hint="default"/>
      </w:rPr>
    </w:lvl>
    <w:lvl w:ilvl="5" w:tplc="DC5AF0F4" w:tentative="1">
      <w:start w:val="1"/>
      <w:numFmt w:val="bullet"/>
      <w:lvlText w:val="•"/>
      <w:lvlJc w:val="left"/>
      <w:pPr>
        <w:tabs>
          <w:tab w:val="num" w:pos="4320"/>
        </w:tabs>
        <w:ind w:left="4320" w:hanging="360"/>
      </w:pPr>
      <w:rPr>
        <w:rFonts w:ascii="Arial" w:hAnsi="Arial" w:hint="default"/>
      </w:rPr>
    </w:lvl>
    <w:lvl w:ilvl="6" w:tplc="770A49BE" w:tentative="1">
      <w:start w:val="1"/>
      <w:numFmt w:val="bullet"/>
      <w:lvlText w:val="•"/>
      <w:lvlJc w:val="left"/>
      <w:pPr>
        <w:tabs>
          <w:tab w:val="num" w:pos="5040"/>
        </w:tabs>
        <w:ind w:left="5040" w:hanging="360"/>
      </w:pPr>
      <w:rPr>
        <w:rFonts w:ascii="Arial" w:hAnsi="Arial" w:hint="default"/>
      </w:rPr>
    </w:lvl>
    <w:lvl w:ilvl="7" w:tplc="72B4E1A2" w:tentative="1">
      <w:start w:val="1"/>
      <w:numFmt w:val="bullet"/>
      <w:lvlText w:val="•"/>
      <w:lvlJc w:val="left"/>
      <w:pPr>
        <w:tabs>
          <w:tab w:val="num" w:pos="5760"/>
        </w:tabs>
        <w:ind w:left="5760" w:hanging="360"/>
      </w:pPr>
      <w:rPr>
        <w:rFonts w:ascii="Arial" w:hAnsi="Arial" w:hint="default"/>
      </w:rPr>
    </w:lvl>
    <w:lvl w:ilvl="8" w:tplc="A4C6CBE0" w:tentative="1">
      <w:start w:val="1"/>
      <w:numFmt w:val="bullet"/>
      <w:lvlText w:val="•"/>
      <w:lvlJc w:val="left"/>
      <w:pPr>
        <w:tabs>
          <w:tab w:val="num" w:pos="6480"/>
        </w:tabs>
        <w:ind w:left="6480" w:hanging="360"/>
      </w:pPr>
      <w:rPr>
        <w:rFonts w:ascii="Arial" w:hAnsi="Arial" w:hint="default"/>
      </w:rPr>
    </w:lvl>
  </w:abstractNum>
  <w:num w:numId="1" w16cid:durableId="628365105">
    <w:abstractNumId w:val="3"/>
  </w:num>
  <w:num w:numId="2" w16cid:durableId="1584219545">
    <w:abstractNumId w:val="6"/>
  </w:num>
  <w:num w:numId="3" w16cid:durableId="1842348314">
    <w:abstractNumId w:val="2"/>
  </w:num>
  <w:num w:numId="4" w16cid:durableId="117919429">
    <w:abstractNumId w:val="24"/>
  </w:num>
  <w:num w:numId="5" w16cid:durableId="1832718134">
    <w:abstractNumId w:val="1"/>
  </w:num>
  <w:num w:numId="6" w16cid:durableId="238246753">
    <w:abstractNumId w:val="4"/>
  </w:num>
  <w:num w:numId="7" w16cid:durableId="1430269409">
    <w:abstractNumId w:val="31"/>
  </w:num>
  <w:num w:numId="8" w16cid:durableId="2107993569">
    <w:abstractNumId w:val="34"/>
  </w:num>
  <w:num w:numId="9" w16cid:durableId="1902252157">
    <w:abstractNumId w:val="32"/>
  </w:num>
  <w:num w:numId="10" w16cid:durableId="290330311">
    <w:abstractNumId w:val="25"/>
  </w:num>
  <w:num w:numId="11" w16cid:durableId="938298963">
    <w:abstractNumId w:val="5"/>
  </w:num>
  <w:num w:numId="12" w16cid:durableId="1241910920">
    <w:abstractNumId w:val="11"/>
  </w:num>
  <w:num w:numId="13" w16cid:durableId="377751870">
    <w:abstractNumId w:val="22"/>
  </w:num>
  <w:num w:numId="14" w16cid:durableId="643855233">
    <w:abstractNumId w:val="10"/>
  </w:num>
  <w:num w:numId="15" w16cid:durableId="1176577291">
    <w:abstractNumId w:val="33"/>
  </w:num>
  <w:num w:numId="16" w16cid:durableId="455417020">
    <w:abstractNumId w:val="7"/>
  </w:num>
  <w:num w:numId="17" w16cid:durableId="1356268847">
    <w:abstractNumId w:val="16"/>
  </w:num>
  <w:num w:numId="18" w16cid:durableId="1924145943">
    <w:abstractNumId w:val="20"/>
  </w:num>
  <w:num w:numId="19" w16cid:durableId="1525898877">
    <w:abstractNumId w:val="8"/>
  </w:num>
  <w:num w:numId="20" w16cid:durableId="1954551916">
    <w:abstractNumId w:val="14"/>
  </w:num>
  <w:num w:numId="21" w16cid:durableId="955407343">
    <w:abstractNumId w:val="12"/>
  </w:num>
  <w:num w:numId="22" w16cid:durableId="179635379">
    <w:abstractNumId w:val="0"/>
  </w:num>
  <w:num w:numId="23" w16cid:durableId="978461445">
    <w:abstractNumId w:val="19"/>
  </w:num>
  <w:num w:numId="24" w16cid:durableId="471337506">
    <w:abstractNumId w:val="13"/>
  </w:num>
  <w:num w:numId="25" w16cid:durableId="1337263734">
    <w:abstractNumId w:val="18"/>
  </w:num>
  <w:num w:numId="26" w16cid:durableId="1980987515">
    <w:abstractNumId w:val="27"/>
  </w:num>
  <w:num w:numId="27" w16cid:durableId="1609924257">
    <w:abstractNumId w:val="30"/>
  </w:num>
  <w:num w:numId="28" w16cid:durableId="181095873">
    <w:abstractNumId w:val="21"/>
  </w:num>
  <w:num w:numId="29" w16cid:durableId="1733625167">
    <w:abstractNumId w:val="28"/>
  </w:num>
  <w:num w:numId="30" w16cid:durableId="1099714601">
    <w:abstractNumId w:val="29"/>
  </w:num>
  <w:num w:numId="31" w16cid:durableId="1128671264">
    <w:abstractNumId w:val="17"/>
  </w:num>
  <w:num w:numId="32" w16cid:durableId="910457929">
    <w:abstractNumId w:val="23"/>
  </w:num>
  <w:num w:numId="33" w16cid:durableId="523371355">
    <w:abstractNumId w:val="15"/>
  </w:num>
  <w:num w:numId="34" w16cid:durableId="519977490">
    <w:abstractNumId w:val="26"/>
  </w:num>
  <w:num w:numId="35" w16cid:durableId="1113212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A6"/>
    <w:rsid w:val="000106C6"/>
    <w:rsid w:val="00055A26"/>
    <w:rsid w:val="000578CE"/>
    <w:rsid w:val="000962D2"/>
    <w:rsid w:val="000A5D5F"/>
    <w:rsid w:val="000C1B8F"/>
    <w:rsid w:val="000E4789"/>
    <w:rsid w:val="000E761A"/>
    <w:rsid w:val="000F0FB4"/>
    <w:rsid w:val="001122C3"/>
    <w:rsid w:val="00135151"/>
    <w:rsid w:val="00140A23"/>
    <w:rsid w:val="0014455E"/>
    <w:rsid w:val="00147AC3"/>
    <w:rsid w:val="0017248D"/>
    <w:rsid w:val="00184EE2"/>
    <w:rsid w:val="001D0B13"/>
    <w:rsid w:val="001D44BE"/>
    <w:rsid w:val="001E6388"/>
    <w:rsid w:val="001E7063"/>
    <w:rsid w:val="002362E2"/>
    <w:rsid w:val="0026773C"/>
    <w:rsid w:val="002678E5"/>
    <w:rsid w:val="0027105B"/>
    <w:rsid w:val="00292C72"/>
    <w:rsid w:val="002C4552"/>
    <w:rsid w:val="002C4F26"/>
    <w:rsid w:val="002C6889"/>
    <w:rsid w:val="002D2B13"/>
    <w:rsid w:val="002E61EE"/>
    <w:rsid w:val="00304524"/>
    <w:rsid w:val="003320DC"/>
    <w:rsid w:val="00382674"/>
    <w:rsid w:val="003A7599"/>
    <w:rsid w:val="003B264D"/>
    <w:rsid w:val="003B4412"/>
    <w:rsid w:val="003D7EA8"/>
    <w:rsid w:val="0042231D"/>
    <w:rsid w:val="0042233C"/>
    <w:rsid w:val="004245DD"/>
    <w:rsid w:val="00472EDF"/>
    <w:rsid w:val="00473B4C"/>
    <w:rsid w:val="004875AF"/>
    <w:rsid w:val="004B2598"/>
    <w:rsid w:val="00505900"/>
    <w:rsid w:val="00520D12"/>
    <w:rsid w:val="005262C8"/>
    <w:rsid w:val="00531679"/>
    <w:rsid w:val="00545D86"/>
    <w:rsid w:val="0059165A"/>
    <w:rsid w:val="005A6BA4"/>
    <w:rsid w:val="005C023B"/>
    <w:rsid w:val="00662555"/>
    <w:rsid w:val="00697083"/>
    <w:rsid w:val="006A4F9C"/>
    <w:rsid w:val="006B0E91"/>
    <w:rsid w:val="006B1502"/>
    <w:rsid w:val="006C5358"/>
    <w:rsid w:val="006F251F"/>
    <w:rsid w:val="006F4A42"/>
    <w:rsid w:val="007166B8"/>
    <w:rsid w:val="007B3C47"/>
    <w:rsid w:val="007D7A6C"/>
    <w:rsid w:val="007E6BD2"/>
    <w:rsid w:val="007F7748"/>
    <w:rsid w:val="008004E6"/>
    <w:rsid w:val="008529ED"/>
    <w:rsid w:val="008B0AD5"/>
    <w:rsid w:val="00914B4F"/>
    <w:rsid w:val="009567A1"/>
    <w:rsid w:val="0098545D"/>
    <w:rsid w:val="009B05C1"/>
    <w:rsid w:val="009B76AC"/>
    <w:rsid w:val="009E0D29"/>
    <w:rsid w:val="00AD7ED5"/>
    <w:rsid w:val="00AE63A6"/>
    <w:rsid w:val="00AF0B92"/>
    <w:rsid w:val="00B13B00"/>
    <w:rsid w:val="00B325C9"/>
    <w:rsid w:val="00B606BE"/>
    <w:rsid w:val="00BB1B30"/>
    <w:rsid w:val="00BB2029"/>
    <w:rsid w:val="00C33D58"/>
    <w:rsid w:val="00CF6543"/>
    <w:rsid w:val="00CF7152"/>
    <w:rsid w:val="00D041F9"/>
    <w:rsid w:val="00D11729"/>
    <w:rsid w:val="00D21065"/>
    <w:rsid w:val="00D666E0"/>
    <w:rsid w:val="00DA19FC"/>
    <w:rsid w:val="00E13F00"/>
    <w:rsid w:val="00E15C9A"/>
    <w:rsid w:val="00E3415D"/>
    <w:rsid w:val="00E3520F"/>
    <w:rsid w:val="00E97D65"/>
    <w:rsid w:val="00EA4B5B"/>
    <w:rsid w:val="00EC7320"/>
    <w:rsid w:val="00EF22A5"/>
    <w:rsid w:val="00F03705"/>
    <w:rsid w:val="00F078E1"/>
    <w:rsid w:val="00FA4D44"/>
    <w:rsid w:val="037DBB7F"/>
    <w:rsid w:val="074CE86E"/>
    <w:rsid w:val="0E9040E9"/>
    <w:rsid w:val="37EDD707"/>
    <w:rsid w:val="3EF15868"/>
    <w:rsid w:val="40A49DEA"/>
    <w:rsid w:val="40C52B47"/>
    <w:rsid w:val="590A7A34"/>
    <w:rsid w:val="5E6A0622"/>
    <w:rsid w:val="607AE2E7"/>
    <w:rsid w:val="619982B2"/>
    <w:rsid w:val="61F29CB0"/>
    <w:rsid w:val="66C8B5AA"/>
    <w:rsid w:val="6B4AC974"/>
    <w:rsid w:val="6F0CC965"/>
    <w:rsid w:val="7EF1B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DEA2"/>
  <w15:chartTrackingRefBased/>
  <w15:docId w15:val="{A33D61D7-B1F0-4FDA-9896-C8EACA97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5E"/>
  </w:style>
  <w:style w:type="paragraph" w:styleId="Heading1">
    <w:name w:val="heading 1"/>
    <w:basedOn w:val="Normal"/>
    <w:next w:val="Normal"/>
    <w:link w:val="Heading1Char"/>
    <w:uiPriority w:val="9"/>
    <w:qFormat/>
    <w:rsid w:val="00AE6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6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E6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3A6"/>
    <w:rPr>
      <w:rFonts w:eastAsiaTheme="majorEastAsia" w:cstheme="majorBidi"/>
      <w:color w:val="272727" w:themeColor="text1" w:themeTint="D8"/>
    </w:rPr>
  </w:style>
  <w:style w:type="paragraph" w:styleId="Title">
    <w:name w:val="Title"/>
    <w:basedOn w:val="Normal"/>
    <w:next w:val="Normal"/>
    <w:link w:val="TitleChar"/>
    <w:uiPriority w:val="10"/>
    <w:qFormat/>
    <w:rsid w:val="00AE6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3A6"/>
    <w:pPr>
      <w:spacing w:before="160"/>
      <w:jc w:val="center"/>
    </w:pPr>
    <w:rPr>
      <w:i/>
      <w:iCs/>
      <w:color w:val="404040" w:themeColor="text1" w:themeTint="BF"/>
    </w:rPr>
  </w:style>
  <w:style w:type="character" w:customStyle="1" w:styleId="QuoteChar">
    <w:name w:val="Quote Char"/>
    <w:basedOn w:val="DefaultParagraphFont"/>
    <w:link w:val="Quote"/>
    <w:uiPriority w:val="29"/>
    <w:rsid w:val="00AE63A6"/>
    <w:rPr>
      <w:i/>
      <w:iCs/>
      <w:color w:val="404040" w:themeColor="text1" w:themeTint="BF"/>
    </w:rPr>
  </w:style>
  <w:style w:type="paragraph" w:styleId="ListParagraph">
    <w:name w:val="List Paragraph"/>
    <w:basedOn w:val="Normal"/>
    <w:uiPriority w:val="34"/>
    <w:qFormat/>
    <w:rsid w:val="00AE63A6"/>
    <w:pPr>
      <w:ind w:left="720"/>
      <w:contextualSpacing/>
    </w:pPr>
  </w:style>
  <w:style w:type="character" w:styleId="IntenseEmphasis">
    <w:name w:val="Intense Emphasis"/>
    <w:basedOn w:val="DefaultParagraphFont"/>
    <w:uiPriority w:val="21"/>
    <w:qFormat/>
    <w:rsid w:val="00AE63A6"/>
    <w:rPr>
      <w:i/>
      <w:iCs/>
      <w:color w:val="0F4761" w:themeColor="accent1" w:themeShade="BF"/>
    </w:rPr>
  </w:style>
  <w:style w:type="paragraph" w:styleId="IntenseQuote">
    <w:name w:val="Intense Quote"/>
    <w:basedOn w:val="Normal"/>
    <w:next w:val="Normal"/>
    <w:link w:val="IntenseQuoteChar"/>
    <w:uiPriority w:val="30"/>
    <w:qFormat/>
    <w:rsid w:val="00AE6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3A6"/>
    <w:rPr>
      <w:i/>
      <w:iCs/>
      <w:color w:val="0F4761" w:themeColor="accent1" w:themeShade="BF"/>
    </w:rPr>
  </w:style>
  <w:style w:type="character" w:styleId="IntenseReference">
    <w:name w:val="Intense Reference"/>
    <w:basedOn w:val="DefaultParagraphFont"/>
    <w:uiPriority w:val="32"/>
    <w:qFormat/>
    <w:rsid w:val="00AE63A6"/>
    <w:rPr>
      <w:b/>
      <w:bCs/>
      <w:smallCaps/>
      <w:color w:val="0F4761" w:themeColor="accent1" w:themeShade="BF"/>
      <w:spacing w:val="5"/>
    </w:rPr>
  </w:style>
  <w:style w:type="character" w:styleId="Hyperlink">
    <w:name w:val="Hyperlink"/>
    <w:basedOn w:val="DefaultParagraphFont"/>
    <w:uiPriority w:val="99"/>
    <w:unhideWhenUsed/>
    <w:rsid w:val="00AE63A6"/>
    <w:rPr>
      <w:color w:val="467886" w:themeColor="hyperlink"/>
      <w:u w:val="single"/>
    </w:rPr>
  </w:style>
  <w:style w:type="character" w:styleId="UnresolvedMention">
    <w:name w:val="Unresolved Mention"/>
    <w:basedOn w:val="DefaultParagraphFont"/>
    <w:uiPriority w:val="99"/>
    <w:semiHidden/>
    <w:unhideWhenUsed/>
    <w:rsid w:val="00AE63A6"/>
    <w:rPr>
      <w:color w:val="605E5C"/>
      <w:shd w:val="clear" w:color="auto" w:fill="E1DFDD"/>
    </w:rPr>
  </w:style>
  <w:style w:type="paragraph" w:styleId="NormalWeb">
    <w:name w:val="Normal (Web)"/>
    <w:basedOn w:val="Normal"/>
    <w:uiPriority w:val="99"/>
    <w:semiHidden/>
    <w:unhideWhenUsed/>
    <w:rsid w:val="00914B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uiPriority w:val="99"/>
    <w:unhideWhenUsed/>
    <w:rsid w:val="074CE86E"/>
    <w:pPr>
      <w:tabs>
        <w:tab w:val="center" w:pos="4680"/>
        <w:tab w:val="right" w:pos="9360"/>
      </w:tabs>
      <w:spacing w:after="0" w:line="240" w:lineRule="auto"/>
    </w:pPr>
  </w:style>
  <w:style w:type="paragraph" w:styleId="Footer">
    <w:name w:val="footer"/>
    <w:basedOn w:val="Normal"/>
    <w:uiPriority w:val="99"/>
    <w:unhideWhenUsed/>
    <w:rsid w:val="074CE86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2257">
      <w:bodyDiv w:val="1"/>
      <w:marLeft w:val="0"/>
      <w:marRight w:val="0"/>
      <w:marTop w:val="0"/>
      <w:marBottom w:val="0"/>
      <w:divBdr>
        <w:top w:val="none" w:sz="0" w:space="0" w:color="auto"/>
        <w:left w:val="none" w:sz="0" w:space="0" w:color="auto"/>
        <w:bottom w:val="none" w:sz="0" w:space="0" w:color="auto"/>
        <w:right w:val="none" w:sz="0" w:space="0" w:color="auto"/>
      </w:divBdr>
    </w:div>
    <w:div w:id="106781172">
      <w:bodyDiv w:val="1"/>
      <w:marLeft w:val="0"/>
      <w:marRight w:val="0"/>
      <w:marTop w:val="0"/>
      <w:marBottom w:val="0"/>
      <w:divBdr>
        <w:top w:val="none" w:sz="0" w:space="0" w:color="auto"/>
        <w:left w:val="none" w:sz="0" w:space="0" w:color="auto"/>
        <w:bottom w:val="none" w:sz="0" w:space="0" w:color="auto"/>
        <w:right w:val="none" w:sz="0" w:space="0" w:color="auto"/>
      </w:divBdr>
    </w:div>
    <w:div w:id="109278791">
      <w:bodyDiv w:val="1"/>
      <w:marLeft w:val="0"/>
      <w:marRight w:val="0"/>
      <w:marTop w:val="0"/>
      <w:marBottom w:val="0"/>
      <w:divBdr>
        <w:top w:val="none" w:sz="0" w:space="0" w:color="auto"/>
        <w:left w:val="none" w:sz="0" w:space="0" w:color="auto"/>
        <w:bottom w:val="none" w:sz="0" w:space="0" w:color="auto"/>
        <w:right w:val="none" w:sz="0" w:space="0" w:color="auto"/>
      </w:divBdr>
    </w:div>
    <w:div w:id="125004798">
      <w:bodyDiv w:val="1"/>
      <w:marLeft w:val="0"/>
      <w:marRight w:val="0"/>
      <w:marTop w:val="0"/>
      <w:marBottom w:val="0"/>
      <w:divBdr>
        <w:top w:val="none" w:sz="0" w:space="0" w:color="auto"/>
        <w:left w:val="none" w:sz="0" w:space="0" w:color="auto"/>
        <w:bottom w:val="none" w:sz="0" w:space="0" w:color="auto"/>
        <w:right w:val="none" w:sz="0" w:space="0" w:color="auto"/>
      </w:divBdr>
    </w:div>
    <w:div w:id="133833920">
      <w:bodyDiv w:val="1"/>
      <w:marLeft w:val="0"/>
      <w:marRight w:val="0"/>
      <w:marTop w:val="0"/>
      <w:marBottom w:val="0"/>
      <w:divBdr>
        <w:top w:val="none" w:sz="0" w:space="0" w:color="auto"/>
        <w:left w:val="none" w:sz="0" w:space="0" w:color="auto"/>
        <w:bottom w:val="none" w:sz="0" w:space="0" w:color="auto"/>
        <w:right w:val="none" w:sz="0" w:space="0" w:color="auto"/>
      </w:divBdr>
    </w:div>
    <w:div w:id="147748766">
      <w:bodyDiv w:val="1"/>
      <w:marLeft w:val="0"/>
      <w:marRight w:val="0"/>
      <w:marTop w:val="0"/>
      <w:marBottom w:val="0"/>
      <w:divBdr>
        <w:top w:val="none" w:sz="0" w:space="0" w:color="auto"/>
        <w:left w:val="none" w:sz="0" w:space="0" w:color="auto"/>
        <w:bottom w:val="none" w:sz="0" w:space="0" w:color="auto"/>
        <w:right w:val="none" w:sz="0" w:space="0" w:color="auto"/>
      </w:divBdr>
    </w:div>
    <w:div w:id="147864355">
      <w:bodyDiv w:val="1"/>
      <w:marLeft w:val="0"/>
      <w:marRight w:val="0"/>
      <w:marTop w:val="0"/>
      <w:marBottom w:val="0"/>
      <w:divBdr>
        <w:top w:val="none" w:sz="0" w:space="0" w:color="auto"/>
        <w:left w:val="none" w:sz="0" w:space="0" w:color="auto"/>
        <w:bottom w:val="none" w:sz="0" w:space="0" w:color="auto"/>
        <w:right w:val="none" w:sz="0" w:space="0" w:color="auto"/>
      </w:divBdr>
    </w:div>
    <w:div w:id="159925907">
      <w:bodyDiv w:val="1"/>
      <w:marLeft w:val="0"/>
      <w:marRight w:val="0"/>
      <w:marTop w:val="0"/>
      <w:marBottom w:val="0"/>
      <w:divBdr>
        <w:top w:val="none" w:sz="0" w:space="0" w:color="auto"/>
        <w:left w:val="none" w:sz="0" w:space="0" w:color="auto"/>
        <w:bottom w:val="none" w:sz="0" w:space="0" w:color="auto"/>
        <w:right w:val="none" w:sz="0" w:space="0" w:color="auto"/>
      </w:divBdr>
    </w:div>
    <w:div w:id="189488788">
      <w:bodyDiv w:val="1"/>
      <w:marLeft w:val="0"/>
      <w:marRight w:val="0"/>
      <w:marTop w:val="0"/>
      <w:marBottom w:val="0"/>
      <w:divBdr>
        <w:top w:val="none" w:sz="0" w:space="0" w:color="auto"/>
        <w:left w:val="none" w:sz="0" w:space="0" w:color="auto"/>
        <w:bottom w:val="none" w:sz="0" w:space="0" w:color="auto"/>
        <w:right w:val="none" w:sz="0" w:space="0" w:color="auto"/>
      </w:divBdr>
      <w:divsChild>
        <w:div w:id="436292581">
          <w:marLeft w:val="907"/>
          <w:marRight w:val="0"/>
          <w:marTop w:val="0"/>
          <w:marBottom w:val="0"/>
          <w:divBdr>
            <w:top w:val="none" w:sz="0" w:space="0" w:color="auto"/>
            <w:left w:val="none" w:sz="0" w:space="0" w:color="auto"/>
            <w:bottom w:val="none" w:sz="0" w:space="0" w:color="auto"/>
            <w:right w:val="none" w:sz="0" w:space="0" w:color="auto"/>
          </w:divBdr>
        </w:div>
        <w:div w:id="2067877968">
          <w:marLeft w:val="907"/>
          <w:marRight w:val="0"/>
          <w:marTop w:val="0"/>
          <w:marBottom w:val="0"/>
          <w:divBdr>
            <w:top w:val="none" w:sz="0" w:space="0" w:color="auto"/>
            <w:left w:val="none" w:sz="0" w:space="0" w:color="auto"/>
            <w:bottom w:val="none" w:sz="0" w:space="0" w:color="auto"/>
            <w:right w:val="none" w:sz="0" w:space="0" w:color="auto"/>
          </w:divBdr>
        </w:div>
        <w:div w:id="275258632">
          <w:marLeft w:val="907"/>
          <w:marRight w:val="0"/>
          <w:marTop w:val="0"/>
          <w:marBottom w:val="0"/>
          <w:divBdr>
            <w:top w:val="none" w:sz="0" w:space="0" w:color="auto"/>
            <w:left w:val="none" w:sz="0" w:space="0" w:color="auto"/>
            <w:bottom w:val="none" w:sz="0" w:space="0" w:color="auto"/>
            <w:right w:val="none" w:sz="0" w:space="0" w:color="auto"/>
          </w:divBdr>
        </w:div>
        <w:div w:id="495848126">
          <w:marLeft w:val="907"/>
          <w:marRight w:val="0"/>
          <w:marTop w:val="0"/>
          <w:marBottom w:val="0"/>
          <w:divBdr>
            <w:top w:val="none" w:sz="0" w:space="0" w:color="auto"/>
            <w:left w:val="none" w:sz="0" w:space="0" w:color="auto"/>
            <w:bottom w:val="none" w:sz="0" w:space="0" w:color="auto"/>
            <w:right w:val="none" w:sz="0" w:space="0" w:color="auto"/>
          </w:divBdr>
        </w:div>
        <w:div w:id="753546951">
          <w:marLeft w:val="907"/>
          <w:marRight w:val="0"/>
          <w:marTop w:val="0"/>
          <w:marBottom w:val="0"/>
          <w:divBdr>
            <w:top w:val="none" w:sz="0" w:space="0" w:color="auto"/>
            <w:left w:val="none" w:sz="0" w:space="0" w:color="auto"/>
            <w:bottom w:val="none" w:sz="0" w:space="0" w:color="auto"/>
            <w:right w:val="none" w:sz="0" w:space="0" w:color="auto"/>
          </w:divBdr>
        </w:div>
      </w:divsChild>
    </w:div>
    <w:div w:id="232008585">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52596664">
      <w:bodyDiv w:val="1"/>
      <w:marLeft w:val="0"/>
      <w:marRight w:val="0"/>
      <w:marTop w:val="0"/>
      <w:marBottom w:val="0"/>
      <w:divBdr>
        <w:top w:val="none" w:sz="0" w:space="0" w:color="auto"/>
        <w:left w:val="none" w:sz="0" w:space="0" w:color="auto"/>
        <w:bottom w:val="none" w:sz="0" w:space="0" w:color="auto"/>
        <w:right w:val="none" w:sz="0" w:space="0" w:color="auto"/>
      </w:divBdr>
    </w:div>
    <w:div w:id="283268609">
      <w:bodyDiv w:val="1"/>
      <w:marLeft w:val="0"/>
      <w:marRight w:val="0"/>
      <w:marTop w:val="0"/>
      <w:marBottom w:val="0"/>
      <w:divBdr>
        <w:top w:val="none" w:sz="0" w:space="0" w:color="auto"/>
        <w:left w:val="none" w:sz="0" w:space="0" w:color="auto"/>
        <w:bottom w:val="none" w:sz="0" w:space="0" w:color="auto"/>
        <w:right w:val="none" w:sz="0" w:space="0" w:color="auto"/>
      </w:divBdr>
      <w:divsChild>
        <w:div w:id="761604025">
          <w:marLeft w:val="907"/>
          <w:marRight w:val="0"/>
          <w:marTop w:val="0"/>
          <w:marBottom w:val="0"/>
          <w:divBdr>
            <w:top w:val="none" w:sz="0" w:space="0" w:color="auto"/>
            <w:left w:val="none" w:sz="0" w:space="0" w:color="auto"/>
            <w:bottom w:val="none" w:sz="0" w:space="0" w:color="auto"/>
            <w:right w:val="none" w:sz="0" w:space="0" w:color="auto"/>
          </w:divBdr>
        </w:div>
        <w:div w:id="1093279492">
          <w:marLeft w:val="907"/>
          <w:marRight w:val="0"/>
          <w:marTop w:val="0"/>
          <w:marBottom w:val="0"/>
          <w:divBdr>
            <w:top w:val="none" w:sz="0" w:space="0" w:color="auto"/>
            <w:left w:val="none" w:sz="0" w:space="0" w:color="auto"/>
            <w:bottom w:val="none" w:sz="0" w:space="0" w:color="auto"/>
            <w:right w:val="none" w:sz="0" w:space="0" w:color="auto"/>
          </w:divBdr>
        </w:div>
        <w:div w:id="494804341">
          <w:marLeft w:val="907"/>
          <w:marRight w:val="0"/>
          <w:marTop w:val="0"/>
          <w:marBottom w:val="0"/>
          <w:divBdr>
            <w:top w:val="none" w:sz="0" w:space="0" w:color="auto"/>
            <w:left w:val="none" w:sz="0" w:space="0" w:color="auto"/>
            <w:bottom w:val="none" w:sz="0" w:space="0" w:color="auto"/>
            <w:right w:val="none" w:sz="0" w:space="0" w:color="auto"/>
          </w:divBdr>
        </w:div>
        <w:div w:id="1621179299">
          <w:marLeft w:val="907"/>
          <w:marRight w:val="0"/>
          <w:marTop w:val="0"/>
          <w:marBottom w:val="0"/>
          <w:divBdr>
            <w:top w:val="none" w:sz="0" w:space="0" w:color="auto"/>
            <w:left w:val="none" w:sz="0" w:space="0" w:color="auto"/>
            <w:bottom w:val="none" w:sz="0" w:space="0" w:color="auto"/>
            <w:right w:val="none" w:sz="0" w:space="0" w:color="auto"/>
          </w:divBdr>
        </w:div>
        <w:div w:id="871654484">
          <w:marLeft w:val="907"/>
          <w:marRight w:val="0"/>
          <w:marTop w:val="0"/>
          <w:marBottom w:val="0"/>
          <w:divBdr>
            <w:top w:val="none" w:sz="0" w:space="0" w:color="auto"/>
            <w:left w:val="none" w:sz="0" w:space="0" w:color="auto"/>
            <w:bottom w:val="none" w:sz="0" w:space="0" w:color="auto"/>
            <w:right w:val="none" w:sz="0" w:space="0" w:color="auto"/>
          </w:divBdr>
        </w:div>
        <w:div w:id="1653170371">
          <w:marLeft w:val="907"/>
          <w:marRight w:val="0"/>
          <w:marTop w:val="0"/>
          <w:marBottom w:val="0"/>
          <w:divBdr>
            <w:top w:val="none" w:sz="0" w:space="0" w:color="auto"/>
            <w:left w:val="none" w:sz="0" w:space="0" w:color="auto"/>
            <w:bottom w:val="none" w:sz="0" w:space="0" w:color="auto"/>
            <w:right w:val="none" w:sz="0" w:space="0" w:color="auto"/>
          </w:divBdr>
        </w:div>
        <w:div w:id="1841654439">
          <w:marLeft w:val="907"/>
          <w:marRight w:val="0"/>
          <w:marTop w:val="0"/>
          <w:marBottom w:val="0"/>
          <w:divBdr>
            <w:top w:val="none" w:sz="0" w:space="0" w:color="auto"/>
            <w:left w:val="none" w:sz="0" w:space="0" w:color="auto"/>
            <w:bottom w:val="none" w:sz="0" w:space="0" w:color="auto"/>
            <w:right w:val="none" w:sz="0" w:space="0" w:color="auto"/>
          </w:divBdr>
        </w:div>
        <w:div w:id="1140803305">
          <w:marLeft w:val="907"/>
          <w:marRight w:val="0"/>
          <w:marTop w:val="0"/>
          <w:marBottom w:val="0"/>
          <w:divBdr>
            <w:top w:val="none" w:sz="0" w:space="0" w:color="auto"/>
            <w:left w:val="none" w:sz="0" w:space="0" w:color="auto"/>
            <w:bottom w:val="none" w:sz="0" w:space="0" w:color="auto"/>
            <w:right w:val="none" w:sz="0" w:space="0" w:color="auto"/>
          </w:divBdr>
        </w:div>
        <w:div w:id="2104915716">
          <w:marLeft w:val="907"/>
          <w:marRight w:val="0"/>
          <w:marTop w:val="0"/>
          <w:marBottom w:val="0"/>
          <w:divBdr>
            <w:top w:val="none" w:sz="0" w:space="0" w:color="auto"/>
            <w:left w:val="none" w:sz="0" w:space="0" w:color="auto"/>
            <w:bottom w:val="none" w:sz="0" w:space="0" w:color="auto"/>
            <w:right w:val="none" w:sz="0" w:space="0" w:color="auto"/>
          </w:divBdr>
        </w:div>
      </w:divsChild>
    </w:div>
    <w:div w:id="284196094">
      <w:bodyDiv w:val="1"/>
      <w:marLeft w:val="0"/>
      <w:marRight w:val="0"/>
      <w:marTop w:val="0"/>
      <w:marBottom w:val="0"/>
      <w:divBdr>
        <w:top w:val="none" w:sz="0" w:space="0" w:color="auto"/>
        <w:left w:val="none" w:sz="0" w:space="0" w:color="auto"/>
        <w:bottom w:val="none" w:sz="0" w:space="0" w:color="auto"/>
        <w:right w:val="none" w:sz="0" w:space="0" w:color="auto"/>
      </w:divBdr>
    </w:div>
    <w:div w:id="344138166">
      <w:bodyDiv w:val="1"/>
      <w:marLeft w:val="0"/>
      <w:marRight w:val="0"/>
      <w:marTop w:val="0"/>
      <w:marBottom w:val="0"/>
      <w:divBdr>
        <w:top w:val="none" w:sz="0" w:space="0" w:color="auto"/>
        <w:left w:val="none" w:sz="0" w:space="0" w:color="auto"/>
        <w:bottom w:val="none" w:sz="0" w:space="0" w:color="auto"/>
        <w:right w:val="none" w:sz="0" w:space="0" w:color="auto"/>
      </w:divBdr>
    </w:div>
    <w:div w:id="353581826">
      <w:bodyDiv w:val="1"/>
      <w:marLeft w:val="0"/>
      <w:marRight w:val="0"/>
      <w:marTop w:val="0"/>
      <w:marBottom w:val="0"/>
      <w:divBdr>
        <w:top w:val="none" w:sz="0" w:space="0" w:color="auto"/>
        <w:left w:val="none" w:sz="0" w:space="0" w:color="auto"/>
        <w:bottom w:val="none" w:sz="0" w:space="0" w:color="auto"/>
        <w:right w:val="none" w:sz="0" w:space="0" w:color="auto"/>
      </w:divBdr>
      <w:divsChild>
        <w:div w:id="576986903">
          <w:marLeft w:val="907"/>
          <w:marRight w:val="0"/>
          <w:marTop w:val="0"/>
          <w:marBottom w:val="0"/>
          <w:divBdr>
            <w:top w:val="none" w:sz="0" w:space="0" w:color="auto"/>
            <w:left w:val="none" w:sz="0" w:space="0" w:color="auto"/>
            <w:bottom w:val="none" w:sz="0" w:space="0" w:color="auto"/>
            <w:right w:val="none" w:sz="0" w:space="0" w:color="auto"/>
          </w:divBdr>
        </w:div>
        <w:div w:id="1983342713">
          <w:marLeft w:val="907"/>
          <w:marRight w:val="0"/>
          <w:marTop w:val="0"/>
          <w:marBottom w:val="0"/>
          <w:divBdr>
            <w:top w:val="none" w:sz="0" w:space="0" w:color="auto"/>
            <w:left w:val="none" w:sz="0" w:space="0" w:color="auto"/>
            <w:bottom w:val="none" w:sz="0" w:space="0" w:color="auto"/>
            <w:right w:val="none" w:sz="0" w:space="0" w:color="auto"/>
          </w:divBdr>
        </w:div>
        <w:div w:id="1271549962">
          <w:marLeft w:val="907"/>
          <w:marRight w:val="0"/>
          <w:marTop w:val="0"/>
          <w:marBottom w:val="0"/>
          <w:divBdr>
            <w:top w:val="none" w:sz="0" w:space="0" w:color="auto"/>
            <w:left w:val="none" w:sz="0" w:space="0" w:color="auto"/>
            <w:bottom w:val="none" w:sz="0" w:space="0" w:color="auto"/>
            <w:right w:val="none" w:sz="0" w:space="0" w:color="auto"/>
          </w:divBdr>
        </w:div>
        <w:div w:id="724375630">
          <w:marLeft w:val="907"/>
          <w:marRight w:val="0"/>
          <w:marTop w:val="0"/>
          <w:marBottom w:val="0"/>
          <w:divBdr>
            <w:top w:val="none" w:sz="0" w:space="0" w:color="auto"/>
            <w:left w:val="none" w:sz="0" w:space="0" w:color="auto"/>
            <w:bottom w:val="none" w:sz="0" w:space="0" w:color="auto"/>
            <w:right w:val="none" w:sz="0" w:space="0" w:color="auto"/>
          </w:divBdr>
        </w:div>
        <w:div w:id="1546411105">
          <w:marLeft w:val="907"/>
          <w:marRight w:val="0"/>
          <w:marTop w:val="0"/>
          <w:marBottom w:val="0"/>
          <w:divBdr>
            <w:top w:val="none" w:sz="0" w:space="0" w:color="auto"/>
            <w:left w:val="none" w:sz="0" w:space="0" w:color="auto"/>
            <w:bottom w:val="none" w:sz="0" w:space="0" w:color="auto"/>
            <w:right w:val="none" w:sz="0" w:space="0" w:color="auto"/>
          </w:divBdr>
        </w:div>
        <w:div w:id="1637681827">
          <w:marLeft w:val="907"/>
          <w:marRight w:val="0"/>
          <w:marTop w:val="0"/>
          <w:marBottom w:val="0"/>
          <w:divBdr>
            <w:top w:val="none" w:sz="0" w:space="0" w:color="auto"/>
            <w:left w:val="none" w:sz="0" w:space="0" w:color="auto"/>
            <w:bottom w:val="none" w:sz="0" w:space="0" w:color="auto"/>
            <w:right w:val="none" w:sz="0" w:space="0" w:color="auto"/>
          </w:divBdr>
        </w:div>
        <w:div w:id="1004433996">
          <w:marLeft w:val="907"/>
          <w:marRight w:val="0"/>
          <w:marTop w:val="0"/>
          <w:marBottom w:val="0"/>
          <w:divBdr>
            <w:top w:val="none" w:sz="0" w:space="0" w:color="auto"/>
            <w:left w:val="none" w:sz="0" w:space="0" w:color="auto"/>
            <w:bottom w:val="none" w:sz="0" w:space="0" w:color="auto"/>
            <w:right w:val="none" w:sz="0" w:space="0" w:color="auto"/>
          </w:divBdr>
        </w:div>
        <w:div w:id="1456677397">
          <w:marLeft w:val="907"/>
          <w:marRight w:val="0"/>
          <w:marTop w:val="0"/>
          <w:marBottom w:val="0"/>
          <w:divBdr>
            <w:top w:val="none" w:sz="0" w:space="0" w:color="auto"/>
            <w:left w:val="none" w:sz="0" w:space="0" w:color="auto"/>
            <w:bottom w:val="none" w:sz="0" w:space="0" w:color="auto"/>
            <w:right w:val="none" w:sz="0" w:space="0" w:color="auto"/>
          </w:divBdr>
        </w:div>
        <w:div w:id="694581727">
          <w:marLeft w:val="907"/>
          <w:marRight w:val="0"/>
          <w:marTop w:val="0"/>
          <w:marBottom w:val="0"/>
          <w:divBdr>
            <w:top w:val="none" w:sz="0" w:space="0" w:color="auto"/>
            <w:left w:val="none" w:sz="0" w:space="0" w:color="auto"/>
            <w:bottom w:val="none" w:sz="0" w:space="0" w:color="auto"/>
            <w:right w:val="none" w:sz="0" w:space="0" w:color="auto"/>
          </w:divBdr>
        </w:div>
      </w:divsChild>
    </w:div>
    <w:div w:id="360715539">
      <w:bodyDiv w:val="1"/>
      <w:marLeft w:val="0"/>
      <w:marRight w:val="0"/>
      <w:marTop w:val="0"/>
      <w:marBottom w:val="0"/>
      <w:divBdr>
        <w:top w:val="none" w:sz="0" w:space="0" w:color="auto"/>
        <w:left w:val="none" w:sz="0" w:space="0" w:color="auto"/>
        <w:bottom w:val="none" w:sz="0" w:space="0" w:color="auto"/>
        <w:right w:val="none" w:sz="0" w:space="0" w:color="auto"/>
      </w:divBdr>
      <w:divsChild>
        <w:div w:id="861286208">
          <w:marLeft w:val="965"/>
          <w:marRight w:val="0"/>
          <w:marTop w:val="0"/>
          <w:marBottom w:val="343"/>
          <w:divBdr>
            <w:top w:val="none" w:sz="0" w:space="0" w:color="auto"/>
            <w:left w:val="none" w:sz="0" w:space="0" w:color="auto"/>
            <w:bottom w:val="none" w:sz="0" w:space="0" w:color="auto"/>
            <w:right w:val="none" w:sz="0" w:space="0" w:color="auto"/>
          </w:divBdr>
        </w:div>
        <w:div w:id="996804014">
          <w:marLeft w:val="965"/>
          <w:marRight w:val="0"/>
          <w:marTop w:val="0"/>
          <w:marBottom w:val="343"/>
          <w:divBdr>
            <w:top w:val="none" w:sz="0" w:space="0" w:color="auto"/>
            <w:left w:val="none" w:sz="0" w:space="0" w:color="auto"/>
            <w:bottom w:val="none" w:sz="0" w:space="0" w:color="auto"/>
            <w:right w:val="none" w:sz="0" w:space="0" w:color="auto"/>
          </w:divBdr>
        </w:div>
        <w:div w:id="559367457">
          <w:marLeft w:val="965"/>
          <w:marRight w:val="0"/>
          <w:marTop w:val="0"/>
          <w:marBottom w:val="0"/>
          <w:divBdr>
            <w:top w:val="none" w:sz="0" w:space="0" w:color="auto"/>
            <w:left w:val="none" w:sz="0" w:space="0" w:color="auto"/>
            <w:bottom w:val="none" w:sz="0" w:space="0" w:color="auto"/>
            <w:right w:val="none" w:sz="0" w:space="0" w:color="auto"/>
          </w:divBdr>
        </w:div>
      </w:divsChild>
    </w:div>
    <w:div w:id="369888213">
      <w:bodyDiv w:val="1"/>
      <w:marLeft w:val="0"/>
      <w:marRight w:val="0"/>
      <w:marTop w:val="0"/>
      <w:marBottom w:val="0"/>
      <w:divBdr>
        <w:top w:val="none" w:sz="0" w:space="0" w:color="auto"/>
        <w:left w:val="none" w:sz="0" w:space="0" w:color="auto"/>
        <w:bottom w:val="none" w:sz="0" w:space="0" w:color="auto"/>
        <w:right w:val="none" w:sz="0" w:space="0" w:color="auto"/>
      </w:divBdr>
    </w:div>
    <w:div w:id="376785762">
      <w:bodyDiv w:val="1"/>
      <w:marLeft w:val="0"/>
      <w:marRight w:val="0"/>
      <w:marTop w:val="0"/>
      <w:marBottom w:val="0"/>
      <w:divBdr>
        <w:top w:val="none" w:sz="0" w:space="0" w:color="auto"/>
        <w:left w:val="none" w:sz="0" w:space="0" w:color="auto"/>
        <w:bottom w:val="none" w:sz="0" w:space="0" w:color="auto"/>
        <w:right w:val="none" w:sz="0" w:space="0" w:color="auto"/>
      </w:divBdr>
    </w:div>
    <w:div w:id="446779346">
      <w:bodyDiv w:val="1"/>
      <w:marLeft w:val="0"/>
      <w:marRight w:val="0"/>
      <w:marTop w:val="0"/>
      <w:marBottom w:val="0"/>
      <w:divBdr>
        <w:top w:val="none" w:sz="0" w:space="0" w:color="auto"/>
        <w:left w:val="none" w:sz="0" w:space="0" w:color="auto"/>
        <w:bottom w:val="none" w:sz="0" w:space="0" w:color="auto"/>
        <w:right w:val="none" w:sz="0" w:space="0" w:color="auto"/>
      </w:divBdr>
    </w:div>
    <w:div w:id="448283231">
      <w:bodyDiv w:val="1"/>
      <w:marLeft w:val="0"/>
      <w:marRight w:val="0"/>
      <w:marTop w:val="0"/>
      <w:marBottom w:val="0"/>
      <w:divBdr>
        <w:top w:val="none" w:sz="0" w:space="0" w:color="auto"/>
        <w:left w:val="none" w:sz="0" w:space="0" w:color="auto"/>
        <w:bottom w:val="none" w:sz="0" w:space="0" w:color="auto"/>
        <w:right w:val="none" w:sz="0" w:space="0" w:color="auto"/>
      </w:divBdr>
    </w:div>
    <w:div w:id="465856886">
      <w:bodyDiv w:val="1"/>
      <w:marLeft w:val="0"/>
      <w:marRight w:val="0"/>
      <w:marTop w:val="0"/>
      <w:marBottom w:val="0"/>
      <w:divBdr>
        <w:top w:val="none" w:sz="0" w:space="0" w:color="auto"/>
        <w:left w:val="none" w:sz="0" w:space="0" w:color="auto"/>
        <w:bottom w:val="none" w:sz="0" w:space="0" w:color="auto"/>
        <w:right w:val="none" w:sz="0" w:space="0" w:color="auto"/>
      </w:divBdr>
    </w:div>
    <w:div w:id="484321454">
      <w:bodyDiv w:val="1"/>
      <w:marLeft w:val="0"/>
      <w:marRight w:val="0"/>
      <w:marTop w:val="0"/>
      <w:marBottom w:val="0"/>
      <w:divBdr>
        <w:top w:val="none" w:sz="0" w:space="0" w:color="auto"/>
        <w:left w:val="none" w:sz="0" w:space="0" w:color="auto"/>
        <w:bottom w:val="none" w:sz="0" w:space="0" w:color="auto"/>
        <w:right w:val="none" w:sz="0" w:space="0" w:color="auto"/>
      </w:divBdr>
    </w:div>
    <w:div w:id="488325441">
      <w:bodyDiv w:val="1"/>
      <w:marLeft w:val="0"/>
      <w:marRight w:val="0"/>
      <w:marTop w:val="0"/>
      <w:marBottom w:val="0"/>
      <w:divBdr>
        <w:top w:val="none" w:sz="0" w:space="0" w:color="auto"/>
        <w:left w:val="none" w:sz="0" w:space="0" w:color="auto"/>
        <w:bottom w:val="none" w:sz="0" w:space="0" w:color="auto"/>
        <w:right w:val="none" w:sz="0" w:space="0" w:color="auto"/>
      </w:divBdr>
      <w:divsChild>
        <w:div w:id="134419351">
          <w:marLeft w:val="907"/>
          <w:marRight w:val="0"/>
          <w:marTop w:val="0"/>
          <w:marBottom w:val="0"/>
          <w:divBdr>
            <w:top w:val="none" w:sz="0" w:space="0" w:color="auto"/>
            <w:left w:val="none" w:sz="0" w:space="0" w:color="auto"/>
            <w:bottom w:val="none" w:sz="0" w:space="0" w:color="auto"/>
            <w:right w:val="none" w:sz="0" w:space="0" w:color="auto"/>
          </w:divBdr>
        </w:div>
        <w:div w:id="1141338782">
          <w:marLeft w:val="907"/>
          <w:marRight w:val="0"/>
          <w:marTop w:val="0"/>
          <w:marBottom w:val="0"/>
          <w:divBdr>
            <w:top w:val="none" w:sz="0" w:space="0" w:color="auto"/>
            <w:left w:val="none" w:sz="0" w:space="0" w:color="auto"/>
            <w:bottom w:val="none" w:sz="0" w:space="0" w:color="auto"/>
            <w:right w:val="none" w:sz="0" w:space="0" w:color="auto"/>
          </w:divBdr>
        </w:div>
        <w:div w:id="1118985540">
          <w:marLeft w:val="907"/>
          <w:marRight w:val="0"/>
          <w:marTop w:val="0"/>
          <w:marBottom w:val="0"/>
          <w:divBdr>
            <w:top w:val="none" w:sz="0" w:space="0" w:color="auto"/>
            <w:left w:val="none" w:sz="0" w:space="0" w:color="auto"/>
            <w:bottom w:val="none" w:sz="0" w:space="0" w:color="auto"/>
            <w:right w:val="none" w:sz="0" w:space="0" w:color="auto"/>
          </w:divBdr>
        </w:div>
        <w:div w:id="1671641043">
          <w:marLeft w:val="907"/>
          <w:marRight w:val="0"/>
          <w:marTop w:val="0"/>
          <w:marBottom w:val="0"/>
          <w:divBdr>
            <w:top w:val="none" w:sz="0" w:space="0" w:color="auto"/>
            <w:left w:val="none" w:sz="0" w:space="0" w:color="auto"/>
            <w:bottom w:val="none" w:sz="0" w:space="0" w:color="auto"/>
            <w:right w:val="none" w:sz="0" w:space="0" w:color="auto"/>
          </w:divBdr>
        </w:div>
        <w:div w:id="1423532891">
          <w:marLeft w:val="907"/>
          <w:marRight w:val="0"/>
          <w:marTop w:val="0"/>
          <w:marBottom w:val="0"/>
          <w:divBdr>
            <w:top w:val="none" w:sz="0" w:space="0" w:color="auto"/>
            <w:left w:val="none" w:sz="0" w:space="0" w:color="auto"/>
            <w:bottom w:val="none" w:sz="0" w:space="0" w:color="auto"/>
            <w:right w:val="none" w:sz="0" w:space="0" w:color="auto"/>
          </w:divBdr>
        </w:div>
        <w:div w:id="1887138284">
          <w:marLeft w:val="907"/>
          <w:marRight w:val="0"/>
          <w:marTop w:val="0"/>
          <w:marBottom w:val="0"/>
          <w:divBdr>
            <w:top w:val="none" w:sz="0" w:space="0" w:color="auto"/>
            <w:left w:val="none" w:sz="0" w:space="0" w:color="auto"/>
            <w:bottom w:val="none" w:sz="0" w:space="0" w:color="auto"/>
            <w:right w:val="none" w:sz="0" w:space="0" w:color="auto"/>
          </w:divBdr>
        </w:div>
        <w:div w:id="1930192098">
          <w:marLeft w:val="907"/>
          <w:marRight w:val="0"/>
          <w:marTop w:val="0"/>
          <w:marBottom w:val="0"/>
          <w:divBdr>
            <w:top w:val="none" w:sz="0" w:space="0" w:color="auto"/>
            <w:left w:val="none" w:sz="0" w:space="0" w:color="auto"/>
            <w:bottom w:val="none" w:sz="0" w:space="0" w:color="auto"/>
            <w:right w:val="none" w:sz="0" w:space="0" w:color="auto"/>
          </w:divBdr>
        </w:div>
        <w:div w:id="923301834">
          <w:marLeft w:val="907"/>
          <w:marRight w:val="0"/>
          <w:marTop w:val="0"/>
          <w:marBottom w:val="0"/>
          <w:divBdr>
            <w:top w:val="none" w:sz="0" w:space="0" w:color="auto"/>
            <w:left w:val="none" w:sz="0" w:space="0" w:color="auto"/>
            <w:bottom w:val="none" w:sz="0" w:space="0" w:color="auto"/>
            <w:right w:val="none" w:sz="0" w:space="0" w:color="auto"/>
          </w:divBdr>
        </w:div>
        <w:div w:id="1059670185">
          <w:marLeft w:val="907"/>
          <w:marRight w:val="0"/>
          <w:marTop w:val="0"/>
          <w:marBottom w:val="0"/>
          <w:divBdr>
            <w:top w:val="none" w:sz="0" w:space="0" w:color="auto"/>
            <w:left w:val="none" w:sz="0" w:space="0" w:color="auto"/>
            <w:bottom w:val="none" w:sz="0" w:space="0" w:color="auto"/>
            <w:right w:val="none" w:sz="0" w:space="0" w:color="auto"/>
          </w:divBdr>
        </w:div>
      </w:divsChild>
    </w:div>
    <w:div w:id="488640099">
      <w:bodyDiv w:val="1"/>
      <w:marLeft w:val="0"/>
      <w:marRight w:val="0"/>
      <w:marTop w:val="0"/>
      <w:marBottom w:val="0"/>
      <w:divBdr>
        <w:top w:val="none" w:sz="0" w:space="0" w:color="auto"/>
        <w:left w:val="none" w:sz="0" w:space="0" w:color="auto"/>
        <w:bottom w:val="none" w:sz="0" w:space="0" w:color="auto"/>
        <w:right w:val="none" w:sz="0" w:space="0" w:color="auto"/>
      </w:divBdr>
      <w:divsChild>
        <w:div w:id="681778310">
          <w:marLeft w:val="922"/>
          <w:marRight w:val="0"/>
          <w:marTop w:val="0"/>
          <w:marBottom w:val="0"/>
          <w:divBdr>
            <w:top w:val="none" w:sz="0" w:space="0" w:color="auto"/>
            <w:left w:val="none" w:sz="0" w:space="0" w:color="auto"/>
            <w:bottom w:val="none" w:sz="0" w:space="0" w:color="auto"/>
            <w:right w:val="none" w:sz="0" w:space="0" w:color="auto"/>
          </w:divBdr>
        </w:div>
        <w:div w:id="932128729">
          <w:marLeft w:val="922"/>
          <w:marRight w:val="0"/>
          <w:marTop w:val="0"/>
          <w:marBottom w:val="0"/>
          <w:divBdr>
            <w:top w:val="none" w:sz="0" w:space="0" w:color="auto"/>
            <w:left w:val="none" w:sz="0" w:space="0" w:color="auto"/>
            <w:bottom w:val="none" w:sz="0" w:space="0" w:color="auto"/>
            <w:right w:val="none" w:sz="0" w:space="0" w:color="auto"/>
          </w:divBdr>
        </w:div>
        <w:div w:id="1724594133">
          <w:marLeft w:val="922"/>
          <w:marRight w:val="0"/>
          <w:marTop w:val="0"/>
          <w:marBottom w:val="0"/>
          <w:divBdr>
            <w:top w:val="none" w:sz="0" w:space="0" w:color="auto"/>
            <w:left w:val="none" w:sz="0" w:space="0" w:color="auto"/>
            <w:bottom w:val="none" w:sz="0" w:space="0" w:color="auto"/>
            <w:right w:val="none" w:sz="0" w:space="0" w:color="auto"/>
          </w:divBdr>
        </w:div>
        <w:div w:id="612901876">
          <w:marLeft w:val="922"/>
          <w:marRight w:val="0"/>
          <w:marTop w:val="0"/>
          <w:marBottom w:val="0"/>
          <w:divBdr>
            <w:top w:val="none" w:sz="0" w:space="0" w:color="auto"/>
            <w:left w:val="none" w:sz="0" w:space="0" w:color="auto"/>
            <w:bottom w:val="none" w:sz="0" w:space="0" w:color="auto"/>
            <w:right w:val="none" w:sz="0" w:space="0" w:color="auto"/>
          </w:divBdr>
        </w:div>
        <w:div w:id="1226140587">
          <w:marLeft w:val="922"/>
          <w:marRight w:val="0"/>
          <w:marTop w:val="0"/>
          <w:marBottom w:val="0"/>
          <w:divBdr>
            <w:top w:val="none" w:sz="0" w:space="0" w:color="auto"/>
            <w:left w:val="none" w:sz="0" w:space="0" w:color="auto"/>
            <w:bottom w:val="none" w:sz="0" w:space="0" w:color="auto"/>
            <w:right w:val="none" w:sz="0" w:space="0" w:color="auto"/>
          </w:divBdr>
        </w:div>
      </w:divsChild>
    </w:div>
    <w:div w:id="530188216">
      <w:bodyDiv w:val="1"/>
      <w:marLeft w:val="0"/>
      <w:marRight w:val="0"/>
      <w:marTop w:val="0"/>
      <w:marBottom w:val="0"/>
      <w:divBdr>
        <w:top w:val="none" w:sz="0" w:space="0" w:color="auto"/>
        <w:left w:val="none" w:sz="0" w:space="0" w:color="auto"/>
        <w:bottom w:val="none" w:sz="0" w:space="0" w:color="auto"/>
        <w:right w:val="none" w:sz="0" w:space="0" w:color="auto"/>
      </w:divBdr>
      <w:divsChild>
        <w:div w:id="1810509049">
          <w:marLeft w:val="907"/>
          <w:marRight w:val="0"/>
          <w:marTop w:val="0"/>
          <w:marBottom w:val="200"/>
          <w:divBdr>
            <w:top w:val="none" w:sz="0" w:space="0" w:color="auto"/>
            <w:left w:val="none" w:sz="0" w:space="0" w:color="auto"/>
            <w:bottom w:val="none" w:sz="0" w:space="0" w:color="auto"/>
            <w:right w:val="none" w:sz="0" w:space="0" w:color="auto"/>
          </w:divBdr>
        </w:div>
        <w:div w:id="1247425751">
          <w:marLeft w:val="907"/>
          <w:marRight w:val="101"/>
          <w:marTop w:val="0"/>
          <w:marBottom w:val="200"/>
          <w:divBdr>
            <w:top w:val="none" w:sz="0" w:space="0" w:color="auto"/>
            <w:left w:val="none" w:sz="0" w:space="0" w:color="auto"/>
            <w:bottom w:val="none" w:sz="0" w:space="0" w:color="auto"/>
            <w:right w:val="none" w:sz="0" w:space="0" w:color="auto"/>
          </w:divBdr>
        </w:div>
        <w:div w:id="187254053">
          <w:marLeft w:val="907"/>
          <w:marRight w:val="101"/>
          <w:marTop w:val="0"/>
          <w:marBottom w:val="200"/>
          <w:divBdr>
            <w:top w:val="none" w:sz="0" w:space="0" w:color="auto"/>
            <w:left w:val="none" w:sz="0" w:space="0" w:color="auto"/>
            <w:bottom w:val="none" w:sz="0" w:space="0" w:color="auto"/>
            <w:right w:val="none" w:sz="0" w:space="0" w:color="auto"/>
          </w:divBdr>
        </w:div>
        <w:div w:id="1568763005">
          <w:marLeft w:val="907"/>
          <w:marRight w:val="101"/>
          <w:marTop w:val="0"/>
          <w:marBottom w:val="200"/>
          <w:divBdr>
            <w:top w:val="none" w:sz="0" w:space="0" w:color="auto"/>
            <w:left w:val="none" w:sz="0" w:space="0" w:color="auto"/>
            <w:bottom w:val="none" w:sz="0" w:space="0" w:color="auto"/>
            <w:right w:val="none" w:sz="0" w:space="0" w:color="auto"/>
          </w:divBdr>
        </w:div>
        <w:div w:id="710417551">
          <w:marLeft w:val="907"/>
          <w:marRight w:val="101"/>
          <w:marTop w:val="0"/>
          <w:marBottom w:val="200"/>
          <w:divBdr>
            <w:top w:val="none" w:sz="0" w:space="0" w:color="auto"/>
            <w:left w:val="none" w:sz="0" w:space="0" w:color="auto"/>
            <w:bottom w:val="none" w:sz="0" w:space="0" w:color="auto"/>
            <w:right w:val="none" w:sz="0" w:space="0" w:color="auto"/>
          </w:divBdr>
        </w:div>
      </w:divsChild>
    </w:div>
    <w:div w:id="536358154">
      <w:bodyDiv w:val="1"/>
      <w:marLeft w:val="0"/>
      <w:marRight w:val="0"/>
      <w:marTop w:val="0"/>
      <w:marBottom w:val="0"/>
      <w:divBdr>
        <w:top w:val="none" w:sz="0" w:space="0" w:color="auto"/>
        <w:left w:val="none" w:sz="0" w:space="0" w:color="auto"/>
        <w:bottom w:val="none" w:sz="0" w:space="0" w:color="auto"/>
        <w:right w:val="none" w:sz="0" w:space="0" w:color="auto"/>
      </w:divBdr>
    </w:div>
    <w:div w:id="552893113">
      <w:bodyDiv w:val="1"/>
      <w:marLeft w:val="0"/>
      <w:marRight w:val="0"/>
      <w:marTop w:val="0"/>
      <w:marBottom w:val="0"/>
      <w:divBdr>
        <w:top w:val="none" w:sz="0" w:space="0" w:color="auto"/>
        <w:left w:val="none" w:sz="0" w:space="0" w:color="auto"/>
        <w:bottom w:val="none" w:sz="0" w:space="0" w:color="auto"/>
        <w:right w:val="none" w:sz="0" w:space="0" w:color="auto"/>
      </w:divBdr>
    </w:div>
    <w:div w:id="589312567">
      <w:bodyDiv w:val="1"/>
      <w:marLeft w:val="0"/>
      <w:marRight w:val="0"/>
      <w:marTop w:val="0"/>
      <w:marBottom w:val="0"/>
      <w:divBdr>
        <w:top w:val="none" w:sz="0" w:space="0" w:color="auto"/>
        <w:left w:val="none" w:sz="0" w:space="0" w:color="auto"/>
        <w:bottom w:val="none" w:sz="0" w:space="0" w:color="auto"/>
        <w:right w:val="none" w:sz="0" w:space="0" w:color="auto"/>
      </w:divBdr>
    </w:div>
    <w:div w:id="601032251">
      <w:bodyDiv w:val="1"/>
      <w:marLeft w:val="0"/>
      <w:marRight w:val="0"/>
      <w:marTop w:val="0"/>
      <w:marBottom w:val="0"/>
      <w:divBdr>
        <w:top w:val="none" w:sz="0" w:space="0" w:color="auto"/>
        <w:left w:val="none" w:sz="0" w:space="0" w:color="auto"/>
        <w:bottom w:val="none" w:sz="0" w:space="0" w:color="auto"/>
        <w:right w:val="none" w:sz="0" w:space="0" w:color="auto"/>
      </w:divBdr>
      <w:divsChild>
        <w:div w:id="1518928891">
          <w:marLeft w:val="907"/>
          <w:marRight w:val="0"/>
          <w:marTop w:val="0"/>
          <w:marBottom w:val="0"/>
          <w:divBdr>
            <w:top w:val="none" w:sz="0" w:space="0" w:color="auto"/>
            <w:left w:val="none" w:sz="0" w:space="0" w:color="auto"/>
            <w:bottom w:val="none" w:sz="0" w:space="0" w:color="auto"/>
            <w:right w:val="none" w:sz="0" w:space="0" w:color="auto"/>
          </w:divBdr>
        </w:div>
        <w:div w:id="1865047578">
          <w:marLeft w:val="907"/>
          <w:marRight w:val="0"/>
          <w:marTop w:val="0"/>
          <w:marBottom w:val="0"/>
          <w:divBdr>
            <w:top w:val="none" w:sz="0" w:space="0" w:color="auto"/>
            <w:left w:val="none" w:sz="0" w:space="0" w:color="auto"/>
            <w:bottom w:val="none" w:sz="0" w:space="0" w:color="auto"/>
            <w:right w:val="none" w:sz="0" w:space="0" w:color="auto"/>
          </w:divBdr>
        </w:div>
        <w:div w:id="189756454">
          <w:marLeft w:val="907"/>
          <w:marRight w:val="0"/>
          <w:marTop w:val="0"/>
          <w:marBottom w:val="0"/>
          <w:divBdr>
            <w:top w:val="none" w:sz="0" w:space="0" w:color="auto"/>
            <w:left w:val="none" w:sz="0" w:space="0" w:color="auto"/>
            <w:bottom w:val="none" w:sz="0" w:space="0" w:color="auto"/>
            <w:right w:val="none" w:sz="0" w:space="0" w:color="auto"/>
          </w:divBdr>
        </w:div>
        <w:div w:id="440345588">
          <w:marLeft w:val="907"/>
          <w:marRight w:val="0"/>
          <w:marTop w:val="0"/>
          <w:marBottom w:val="0"/>
          <w:divBdr>
            <w:top w:val="none" w:sz="0" w:space="0" w:color="auto"/>
            <w:left w:val="none" w:sz="0" w:space="0" w:color="auto"/>
            <w:bottom w:val="none" w:sz="0" w:space="0" w:color="auto"/>
            <w:right w:val="none" w:sz="0" w:space="0" w:color="auto"/>
          </w:divBdr>
        </w:div>
        <w:div w:id="1276597989">
          <w:marLeft w:val="907"/>
          <w:marRight w:val="0"/>
          <w:marTop w:val="0"/>
          <w:marBottom w:val="0"/>
          <w:divBdr>
            <w:top w:val="none" w:sz="0" w:space="0" w:color="auto"/>
            <w:left w:val="none" w:sz="0" w:space="0" w:color="auto"/>
            <w:bottom w:val="none" w:sz="0" w:space="0" w:color="auto"/>
            <w:right w:val="none" w:sz="0" w:space="0" w:color="auto"/>
          </w:divBdr>
        </w:div>
      </w:divsChild>
    </w:div>
    <w:div w:id="603344764">
      <w:bodyDiv w:val="1"/>
      <w:marLeft w:val="0"/>
      <w:marRight w:val="0"/>
      <w:marTop w:val="0"/>
      <w:marBottom w:val="0"/>
      <w:divBdr>
        <w:top w:val="none" w:sz="0" w:space="0" w:color="auto"/>
        <w:left w:val="none" w:sz="0" w:space="0" w:color="auto"/>
        <w:bottom w:val="none" w:sz="0" w:space="0" w:color="auto"/>
        <w:right w:val="none" w:sz="0" w:space="0" w:color="auto"/>
      </w:divBdr>
    </w:div>
    <w:div w:id="610476092">
      <w:bodyDiv w:val="1"/>
      <w:marLeft w:val="0"/>
      <w:marRight w:val="0"/>
      <w:marTop w:val="0"/>
      <w:marBottom w:val="0"/>
      <w:divBdr>
        <w:top w:val="none" w:sz="0" w:space="0" w:color="auto"/>
        <w:left w:val="none" w:sz="0" w:space="0" w:color="auto"/>
        <w:bottom w:val="none" w:sz="0" w:space="0" w:color="auto"/>
        <w:right w:val="none" w:sz="0" w:space="0" w:color="auto"/>
      </w:divBdr>
      <w:divsChild>
        <w:div w:id="2126728754">
          <w:marLeft w:val="907"/>
          <w:marRight w:val="0"/>
          <w:marTop w:val="0"/>
          <w:marBottom w:val="0"/>
          <w:divBdr>
            <w:top w:val="none" w:sz="0" w:space="0" w:color="auto"/>
            <w:left w:val="none" w:sz="0" w:space="0" w:color="auto"/>
            <w:bottom w:val="none" w:sz="0" w:space="0" w:color="auto"/>
            <w:right w:val="none" w:sz="0" w:space="0" w:color="auto"/>
          </w:divBdr>
        </w:div>
        <w:div w:id="299847168">
          <w:marLeft w:val="907"/>
          <w:marRight w:val="0"/>
          <w:marTop w:val="0"/>
          <w:marBottom w:val="0"/>
          <w:divBdr>
            <w:top w:val="none" w:sz="0" w:space="0" w:color="auto"/>
            <w:left w:val="none" w:sz="0" w:space="0" w:color="auto"/>
            <w:bottom w:val="none" w:sz="0" w:space="0" w:color="auto"/>
            <w:right w:val="none" w:sz="0" w:space="0" w:color="auto"/>
          </w:divBdr>
        </w:div>
        <w:div w:id="1271745241">
          <w:marLeft w:val="907"/>
          <w:marRight w:val="0"/>
          <w:marTop w:val="0"/>
          <w:marBottom w:val="0"/>
          <w:divBdr>
            <w:top w:val="none" w:sz="0" w:space="0" w:color="auto"/>
            <w:left w:val="none" w:sz="0" w:space="0" w:color="auto"/>
            <w:bottom w:val="none" w:sz="0" w:space="0" w:color="auto"/>
            <w:right w:val="none" w:sz="0" w:space="0" w:color="auto"/>
          </w:divBdr>
        </w:div>
        <w:div w:id="228882954">
          <w:marLeft w:val="907"/>
          <w:marRight w:val="0"/>
          <w:marTop w:val="0"/>
          <w:marBottom w:val="0"/>
          <w:divBdr>
            <w:top w:val="none" w:sz="0" w:space="0" w:color="auto"/>
            <w:left w:val="none" w:sz="0" w:space="0" w:color="auto"/>
            <w:bottom w:val="none" w:sz="0" w:space="0" w:color="auto"/>
            <w:right w:val="none" w:sz="0" w:space="0" w:color="auto"/>
          </w:divBdr>
        </w:div>
        <w:div w:id="916789795">
          <w:marLeft w:val="907"/>
          <w:marRight w:val="0"/>
          <w:marTop w:val="0"/>
          <w:marBottom w:val="0"/>
          <w:divBdr>
            <w:top w:val="none" w:sz="0" w:space="0" w:color="auto"/>
            <w:left w:val="none" w:sz="0" w:space="0" w:color="auto"/>
            <w:bottom w:val="none" w:sz="0" w:space="0" w:color="auto"/>
            <w:right w:val="none" w:sz="0" w:space="0" w:color="auto"/>
          </w:divBdr>
        </w:div>
        <w:div w:id="1888294169">
          <w:marLeft w:val="907"/>
          <w:marRight w:val="0"/>
          <w:marTop w:val="0"/>
          <w:marBottom w:val="0"/>
          <w:divBdr>
            <w:top w:val="none" w:sz="0" w:space="0" w:color="auto"/>
            <w:left w:val="none" w:sz="0" w:space="0" w:color="auto"/>
            <w:bottom w:val="none" w:sz="0" w:space="0" w:color="auto"/>
            <w:right w:val="none" w:sz="0" w:space="0" w:color="auto"/>
          </w:divBdr>
        </w:div>
        <w:div w:id="421293853">
          <w:marLeft w:val="907"/>
          <w:marRight w:val="0"/>
          <w:marTop w:val="0"/>
          <w:marBottom w:val="0"/>
          <w:divBdr>
            <w:top w:val="none" w:sz="0" w:space="0" w:color="auto"/>
            <w:left w:val="none" w:sz="0" w:space="0" w:color="auto"/>
            <w:bottom w:val="none" w:sz="0" w:space="0" w:color="auto"/>
            <w:right w:val="none" w:sz="0" w:space="0" w:color="auto"/>
          </w:divBdr>
        </w:div>
        <w:div w:id="1339038352">
          <w:marLeft w:val="907"/>
          <w:marRight w:val="0"/>
          <w:marTop w:val="0"/>
          <w:marBottom w:val="0"/>
          <w:divBdr>
            <w:top w:val="none" w:sz="0" w:space="0" w:color="auto"/>
            <w:left w:val="none" w:sz="0" w:space="0" w:color="auto"/>
            <w:bottom w:val="none" w:sz="0" w:space="0" w:color="auto"/>
            <w:right w:val="none" w:sz="0" w:space="0" w:color="auto"/>
          </w:divBdr>
        </w:div>
        <w:div w:id="930116756">
          <w:marLeft w:val="907"/>
          <w:marRight w:val="0"/>
          <w:marTop w:val="0"/>
          <w:marBottom w:val="0"/>
          <w:divBdr>
            <w:top w:val="none" w:sz="0" w:space="0" w:color="auto"/>
            <w:left w:val="none" w:sz="0" w:space="0" w:color="auto"/>
            <w:bottom w:val="none" w:sz="0" w:space="0" w:color="auto"/>
            <w:right w:val="none" w:sz="0" w:space="0" w:color="auto"/>
          </w:divBdr>
        </w:div>
        <w:div w:id="1755936710">
          <w:marLeft w:val="907"/>
          <w:marRight w:val="0"/>
          <w:marTop w:val="0"/>
          <w:marBottom w:val="0"/>
          <w:divBdr>
            <w:top w:val="none" w:sz="0" w:space="0" w:color="auto"/>
            <w:left w:val="none" w:sz="0" w:space="0" w:color="auto"/>
            <w:bottom w:val="none" w:sz="0" w:space="0" w:color="auto"/>
            <w:right w:val="none" w:sz="0" w:space="0" w:color="auto"/>
          </w:divBdr>
        </w:div>
        <w:div w:id="1410690002">
          <w:marLeft w:val="907"/>
          <w:marRight w:val="0"/>
          <w:marTop w:val="0"/>
          <w:marBottom w:val="0"/>
          <w:divBdr>
            <w:top w:val="none" w:sz="0" w:space="0" w:color="auto"/>
            <w:left w:val="none" w:sz="0" w:space="0" w:color="auto"/>
            <w:bottom w:val="none" w:sz="0" w:space="0" w:color="auto"/>
            <w:right w:val="none" w:sz="0" w:space="0" w:color="auto"/>
          </w:divBdr>
        </w:div>
        <w:div w:id="1142649892">
          <w:marLeft w:val="907"/>
          <w:marRight w:val="0"/>
          <w:marTop w:val="0"/>
          <w:marBottom w:val="0"/>
          <w:divBdr>
            <w:top w:val="none" w:sz="0" w:space="0" w:color="auto"/>
            <w:left w:val="none" w:sz="0" w:space="0" w:color="auto"/>
            <w:bottom w:val="none" w:sz="0" w:space="0" w:color="auto"/>
            <w:right w:val="none" w:sz="0" w:space="0" w:color="auto"/>
          </w:divBdr>
        </w:div>
      </w:divsChild>
    </w:div>
    <w:div w:id="658113750">
      <w:bodyDiv w:val="1"/>
      <w:marLeft w:val="0"/>
      <w:marRight w:val="0"/>
      <w:marTop w:val="0"/>
      <w:marBottom w:val="0"/>
      <w:divBdr>
        <w:top w:val="none" w:sz="0" w:space="0" w:color="auto"/>
        <w:left w:val="none" w:sz="0" w:space="0" w:color="auto"/>
        <w:bottom w:val="none" w:sz="0" w:space="0" w:color="auto"/>
        <w:right w:val="none" w:sz="0" w:space="0" w:color="auto"/>
      </w:divBdr>
    </w:div>
    <w:div w:id="674069348">
      <w:bodyDiv w:val="1"/>
      <w:marLeft w:val="0"/>
      <w:marRight w:val="0"/>
      <w:marTop w:val="0"/>
      <w:marBottom w:val="0"/>
      <w:divBdr>
        <w:top w:val="none" w:sz="0" w:space="0" w:color="auto"/>
        <w:left w:val="none" w:sz="0" w:space="0" w:color="auto"/>
        <w:bottom w:val="none" w:sz="0" w:space="0" w:color="auto"/>
        <w:right w:val="none" w:sz="0" w:space="0" w:color="auto"/>
      </w:divBdr>
    </w:div>
    <w:div w:id="682822747">
      <w:bodyDiv w:val="1"/>
      <w:marLeft w:val="0"/>
      <w:marRight w:val="0"/>
      <w:marTop w:val="0"/>
      <w:marBottom w:val="0"/>
      <w:divBdr>
        <w:top w:val="none" w:sz="0" w:space="0" w:color="auto"/>
        <w:left w:val="none" w:sz="0" w:space="0" w:color="auto"/>
        <w:bottom w:val="none" w:sz="0" w:space="0" w:color="auto"/>
        <w:right w:val="none" w:sz="0" w:space="0" w:color="auto"/>
      </w:divBdr>
    </w:div>
    <w:div w:id="736246256">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
    <w:div w:id="781191131">
      <w:bodyDiv w:val="1"/>
      <w:marLeft w:val="0"/>
      <w:marRight w:val="0"/>
      <w:marTop w:val="0"/>
      <w:marBottom w:val="0"/>
      <w:divBdr>
        <w:top w:val="none" w:sz="0" w:space="0" w:color="auto"/>
        <w:left w:val="none" w:sz="0" w:space="0" w:color="auto"/>
        <w:bottom w:val="none" w:sz="0" w:space="0" w:color="auto"/>
        <w:right w:val="none" w:sz="0" w:space="0" w:color="auto"/>
      </w:divBdr>
    </w:div>
    <w:div w:id="835925111">
      <w:bodyDiv w:val="1"/>
      <w:marLeft w:val="0"/>
      <w:marRight w:val="0"/>
      <w:marTop w:val="0"/>
      <w:marBottom w:val="0"/>
      <w:divBdr>
        <w:top w:val="none" w:sz="0" w:space="0" w:color="auto"/>
        <w:left w:val="none" w:sz="0" w:space="0" w:color="auto"/>
        <w:bottom w:val="none" w:sz="0" w:space="0" w:color="auto"/>
        <w:right w:val="none" w:sz="0" w:space="0" w:color="auto"/>
      </w:divBdr>
    </w:div>
    <w:div w:id="853806680">
      <w:bodyDiv w:val="1"/>
      <w:marLeft w:val="0"/>
      <w:marRight w:val="0"/>
      <w:marTop w:val="0"/>
      <w:marBottom w:val="0"/>
      <w:divBdr>
        <w:top w:val="none" w:sz="0" w:space="0" w:color="auto"/>
        <w:left w:val="none" w:sz="0" w:space="0" w:color="auto"/>
        <w:bottom w:val="none" w:sz="0" w:space="0" w:color="auto"/>
        <w:right w:val="none" w:sz="0" w:space="0" w:color="auto"/>
      </w:divBdr>
      <w:divsChild>
        <w:div w:id="1914924114">
          <w:marLeft w:val="907"/>
          <w:marRight w:val="0"/>
          <w:marTop w:val="0"/>
          <w:marBottom w:val="0"/>
          <w:divBdr>
            <w:top w:val="none" w:sz="0" w:space="0" w:color="auto"/>
            <w:left w:val="none" w:sz="0" w:space="0" w:color="auto"/>
            <w:bottom w:val="none" w:sz="0" w:space="0" w:color="auto"/>
            <w:right w:val="none" w:sz="0" w:space="0" w:color="auto"/>
          </w:divBdr>
        </w:div>
        <w:div w:id="1506090377">
          <w:marLeft w:val="907"/>
          <w:marRight w:val="0"/>
          <w:marTop w:val="0"/>
          <w:marBottom w:val="0"/>
          <w:divBdr>
            <w:top w:val="none" w:sz="0" w:space="0" w:color="auto"/>
            <w:left w:val="none" w:sz="0" w:space="0" w:color="auto"/>
            <w:bottom w:val="none" w:sz="0" w:space="0" w:color="auto"/>
            <w:right w:val="none" w:sz="0" w:space="0" w:color="auto"/>
          </w:divBdr>
        </w:div>
        <w:div w:id="390269697">
          <w:marLeft w:val="907"/>
          <w:marRight w:val="0"/>
          <w:marTop w:val="0"/>
          <w:marBottom w:val="0"/>
          <w:divBdr>
            <w:top w:val="none" w:sz="0" w:space="0" w:color="auto"/>
            <w:left w:val="none" w:sz="0" w:space="0" w:color="auto"/>
            <w:bottom w:val="none" w:sz="0" w:space="0" w:color="auto"/>
            <w:right w:val="none" w:sz="0" w:space="0" w:color="auto"/>
          </w:divBdr>
        </w:div>
        <w:div w:id="908999761">
          <w:marLeft w:val="907"/>
          <w:marRight w:val="0"/>
          <w:marTop w:val="0"/>
          <w:marBottom w:val="0"/>
          <w:divBdr>
            <w:top w:val="none" w:sz="0" w:space="0" w:color="auto"/>
            <w:left w:val="none" w:sz="0" w:space="0" w:color="auto"/>
            <w:bottom w:val="none" w:sz="0" w:space="0" w:color="auto"/>
            <w:right w:val="none" w:sz="0" w:space="0" w:color="auto"/>
          </w:divBdr>
        </w:div>
        <w:div w:id="1471021671">
          <w:marLeft w:val="907"/>
          <w:marRight w:val="0"/>
          <w:marTop w:val="0"/>
          <w:marBottom w:val="0"/>
          <w:divBdr>
            <w:top w:val="none" w:sz="0" w:space="0" w:color="auto"/>
            <w:left w:val="none" w:sz="0" w:space="0" w:color="auto"/>
            <w:bottom w:val="none" w:sz="0" w:space="0" w:color="auto"/>
            <w:right w:val="none" w:sz="0" w:space="0" w:color="auto"/>
          </w:divBdr>
        </w:div>
      </w:divsChild>
    </w:div>
    <w:div w:id="889346991">
      <w:bodyDiv w:val="1"/>
      <w:marLeft w:val="0"/>
      <w:marRight w:val="0"/>
      <w:marTop w:val="0"/>
      <w:marBottom w:val="0"/>
      <w:divBdr>
        <w:top w:val="none" w:sz="0" w:space="0" w:color="auto"/>
        <w:left w:val="none" w:sz="0" w:space="0" w:color="auto"/>
        <w:bottom w:val="none" w:sz="0" w:space="0" w:color="auto"/>
        <w:right w:val="none" w:sz="0" w:space="0" w:color="auto"/>
      </w:divBdr>
    </w:div>
    <w:div w:id="912542844">
      <w:bodyDiv w:val="1"/>
      <w:marLeft w:val="0"/>
      <w:marRight w:val="0"/>
      <w:marTop w:val="0"/>
      <w:marBottom w:val="0"/>
      <w:divBdr>
        <w:top w:val="none" w:sz="0" w:space="0" w:color="auto"/>
        <w:left w:val="none" w:sz="0" w:space="0" w:color="auto"/>
        <w:bottom w:val="none" w:sz="0" w:space="0" w:color="auto"/>
        <w:right w:val="none" w:sz="0" w:space="0" w:color="auto"/>
      </w:divBdr>
    </w:div>
    <w:div w:id="926771246">
      <w:bodyDiv w:val="1"/>
      <w:marLeft w:val="0"/>
      <w:marRight w:val="0"/>
      <w:marTop w:val="0"/>
      <w:marBottom w:val="0"/>
      <w:divBdr>
        <w:top w:val="none" w:sz="0" w:space="0" w:color="auto"/>
        <w:left w:val="none" w:sz="0" w:space="0" w:color="auto"/>
        <w:bottom w:val="none" w:sz="0" w:space="0" w:color="auto"/>
        <w:right w:val="none" w:sz="0" w:space="0" w:color="auto"/>
      </w:divBdr>
      <w:divsChild>
        <w:div w:id="1730299269">
          <w:marLeft w:val="907"/>
          <w:marRight w:val="0"/>
          <w:marTop w:val="0"/>
          <w:marBottom w:val="0"/>
          <w:divBdr>
            <w:top w:val="none" w:sz="0" w:space="0" w:color="auto"/>
            <w:left w:val="none" w:sz="0" w:space="0" w:color="auto"/>
            <w:bottom w:val="none" w:sz="0" w:space="0" w:color="auto"/>
            <w:right w:val="none" w:sz="0" w:space="0" w:color="auto"/>
          </w:divBdr>
        </w:div>
        <w:div w:id="119224631">
          <w:marLeft w:val="907"/>
          <w:marRight w:val="0"/>
          <w:marTop w:val="0"/>
          <w:marBottom w:val="0"/>
          <w:divBdr>
            <w:top w:val="none" w:sz="0" w:space="0" w:color="auto"/>
            <w:left w:val="none" w:sz="0" w:space="0" w:color="auto"/>
            <w:bottom w:val="none" w:sz="0" w:space="0" w:color="auto"/>
            <w:right w:val="none" w:sz="0" w:space="0" w:color="auto"/>
          </w:divBdr>
        </w:div>
        <w:div w:id="1691252090">
          <w:marLeft w:val="907"/>
          <w:marRight w:val="0"/>
          <w:marTop w:val="0"/>
          <w:marBottom w:val="0"/>
          <w:divBdr>
            <w:top w:val="none" w:sz="0" w:space="0" w:color="auto"/>
            <w:left w:val="none" w:sz="0" w:space="0" w:color="auto"/>
            <w:bottom w:val="none" w:sz="0" w:space="0" w:color="auto"/>
            <w:right w:val="none" w:sz="0" w:space="0" w:color="auto"/>
          </w:divBdr>
        </w:div>
        <w:div w:id="2005278811">
          <w:marLeft w:val="907"/>
          <w:marRight w:val="0"/>
          <w:marTop w:val="0"/>
          <w:marBottom w:val="0"/>
          <w:divBdr>
            <w:top w:val="none" w:sz="0" w:space="0" w:color="auto"/>
            <w:left w:val="none" w:sz="0" w:space="0" w:color="auto"/>
            <w:bottom w:val="none" w:sz="0" w:space="0" w:color="auto"/>
            <w:right w:val="none" w:sz="0" w:space="0" w:color="auto"/>
          </w:divBdr>
        </w:div>
        <w:div w:id="1337684156">
          <w:marLeft w:val="907"/>
          <w:marRight w:val="0"/>
          <w:marTop w:val="0"/>
          <w:marBottom w:val="0"/>
          <w:divBdr>
            <w:top w:val="none" w:sz="0" w:space="0" w:color="auto"/>
            <w:left w:val="none" w:sz="0" w:space="0" w:color="auto"/>
            <w:bottom w:val="none" w:sz="0" w:space="0" w:color="auto"/>
            <w:right w:val="none" w:sz="0" w:space="0" w:color="auto"/>
          </w:divBdr>
        </w:div>
        <w:div w:id="871695826">
          <w:marLeft w:val="907"/>
          <w:marRight w:val="0"/>
          <w:marTop w:val="0"/>
          <w:marBottom w:val="0"/>
          <w:divBdr>
            <w:top w:val="none" w:sz="0" w:space="0" w:color="auto"/>
            <w:left w:val="none" w:sz="0" w:space="0" w:color="auto"/>
            <w:bottom w:val="none" w:sz="0" w:space="0" w:color="auto"/>
            <w:right w:val="none" w:sz="0" w:space="0" w:color="auto"/>
          </w:divBdr>
        </w:div>
        <w:div w:id="1361975342">
          <w:marLeft w:val="907"/>
          <w:marRight w:val="0"/>
          <w:marTop w:val="0"/>
          <w:marBottom w:val="0"/>
          <w:divBdr>
            <w:top w:val="none" w:sz="0" w:space="0" w:color="auto"/>
            <w:left w:val="none" w:sz="0" w:space="0" w:color="auto"/>
            <w:bottom w:val="none" w:sz="0" w:space="0" w:color="auto"/>
            <w:right w:val="none" w:sz="0" w:space="0" w:color="auto"/>
          </w:divBdr>
        </w:div>
      </w:divsChild>
    </w:div>
    <w:div w:id="930820646">
      <w:bodyDiv w:val="1"/>
      <w:marLeft w:val="0"/>
      <w:marRight w:val="0"/>
      <w:marTop w:val="0"/>
      <w:marBottom w:val="0"/>
      <w:divBdr>
        <w:top w:val="none" w:sz="0" w:space="0" w:color="auto"/>
        <w:left w:val="none" w:sz="0" w:space="0" w:color="auto"/>
        <w:bottom w:val="none" w:sz="0" w:space="0" w:color="auto"/>
        <w:right w:val="none" w:sz="0" w:space="0" w:color="auto"/>
      </w:divBdr>
    </w:div>
    <w:div w:id="935210373">
      <w:bodyDiv w:val="1"/>
      <w:marLeft w:val="0"/>
      <w:marRight w:val="0"/>
      <w:marTop w:val="0"/>
      <w:marBottom w:val="0"/>
      <w:divBdr>
        <w:top w:val="none" w:sz="0" w:space="0" w:color="auto"/>
        <w:left w:val="none" w:sz="0" w:space="0" w:color="auto"/>
        <w:bottom w:val="none" w:sz="0" w:space="0" w:color="auto"/>
        <w:right w:val="none" w:sz="0" w:space="0" w:color="auto"/>
      </w:divBdr>
    </w:div>
    <w:div w:id="948467032">
      <w:bodyDiv w:val="1"/>
      <w:marLeft w:val="0"/>
      <w:marRight w:val="0"/>
      <w:marTop w:val="0"/>
      <w:marBottom w:val="0"/>
      <w:divBdr>
        <w:top w:val="none" w:sz="0" w:space="0" w:color="auto"/>
        <w:left w:val="none" w:sz="0" w:space="0" w:color="auto"/>
        <w:bottom w:val="none" w:sz="0" w:space="0" w:color="auto"/>
        <w:right w:val="none" w:sz="0" w:space="0" w:color="auto"/>
      </w:divBdr>
      <w:divsChild>
        <w:div w:id="1512791639">
          <w:marLeft w:val="547"/>
          <w:marRight w:val="0"/>
          <w:marTop w:val="0"/>
          <w:marBottom w:val="0"/>
          <w:divBdr>
            <w:top w:val="none" w:sz="0" w:space="0" w:color="auto"/>
            <w:left w:val="none" w:sz="0" w:space="0" w:color="auto"/>
            <w:bottom w:val="none" w:sz="0" w:space="0" w:color="auto"/>
            <w:right w:val="none" w:sz="0" w:space="0" w:color="auto"/>
          </w:divBdr>
        </w:div>
        <w:div w:id="425540777">
          <w:marLeft w:val="547"/>
          <w:marRight w:val="0"/>
          <w:marTop w:val="0"/>
          <w:marBottom w:val="0"/>
          <w:divBdr>
            <w:top w:val="none" w:sz="0" w:space="0" w:color="auto"/>
            <w:left w:val="none" w:sz="0" w:space="0" w:color="auto"/>
            <w:bottom w:val="none" w:sz="0" w:space="0" w:color="auto"/>
            <w:right w:val="none" w:sz="0" w:space="0" w:color="auto"/>
          </w:divBdr>
        </w:div>
        <w:div w:id="381246189">
          <w:marLeft w:val="547"/>
          <w:marRight w:val="0"/>
          <w:marTop w:val="0"/>
          <w:marBottom w:val="0"/>
          <w:divBdr>
            <w:top w:val="none" w:sz="0" w:space="0" w:color="auto"/>
            <w:left w:val="none" w:sz="0" w:space="0" w:color="auto"/>
            <w:bottom w:val="none" w:sz="0" w:space="0" w:color="auto"/>
            <w:right w:val="none" w:sz="0" w:space="0" w:color="auto"/>
          </w:divBdr>
        </w:div>
        <w:div w:id="1284267705">
          <w:marLeft w:val="547"/>
          <w:marRight w:val="0"/>
          <w:marTop w:val="0"/>
          <w:marBottom w:val="0"/>
          <w:divBdr>
            <w:top w:val="none" w:sz="0" w:space="0" w:color="auto"/>
            <w:left w:val="none" w:sz="0" w:space="0" w:color="auto"/>
            <w:bottom w:val="none" w:sz="0" w:space="0" w:color="auto"/>
            <w:right w:val="none" w:sz="0" w:space="0" w:color="auto"/>
          </w:divBdr>
        </w:div>
        <w:div w:id="1467890273">
          <w:marLeft w:val="547"/>
          <w:marRight w:val="0"/>
          <w:marTop w:val="0"/>
          <w:marBottom w:val="0"/>
          <w:divBdr>
            <w:top w:val="none" w:sz="0" w:space="0" w:color="auto"/>
            <w:left w:val="none" w:sz="0" w:space="0" w:color="auto"/>
            <w:bottom w:val="none" w:sz="0" w:space="0" w:color="auto"/>
            <w:right w:val="none" w:sz="0" w:space="0" w:color="auto"/>
          </w:divBdr>
        </w:div>
      </w:divsChild>
    </w:div>
    <w:div w:id="988170065">
      <w:bodyDiv w:val="1"/>
      <w:marLeft w:val="0"/>
      <w:marRight w:val="0"/>
      <w:marTop w:val="0"/>
      <w:marBottom w:val="0"/>
      <w:divBdr>
        <w:top w:val="none" w:sz="0" w:space="0" w:color="auto"/>
        <w:left w:val="none" w:sz="0" w:space="0" w:color="auto"/>
        <w:bottom w:val="none" w:sz="0" w:space="0" w:color="auto"/>
        <w:right w:val="none" w:sz="0" w:space="0" w:color="auto"/>
      </w:divBdr>
    </w:div>
    <w:div w:id="989362829">
      <w:bodyDiv w:val="1"/>
      <w:marLeft w:val="0"/>
      <w:marRight w:val="0"/>
      <w:marTop w:val="0"/>
      <w:marBottom w:val="0"/>
      <w:divBdr>
        <w:top w:val="none" w:sz="0" w:space="0" w:color="auto"/>
        <w:left w:val="none" w:sz="0" w:space="0" w:color="auto"/>
        <w:bottom w:val="none" w:sz="0" w:space="0" w:color="auto"/>
        <w:right w:val="none" w:sz="0" w:space="0" w:color="auto"/>
      </w:divBdr>
    </w:div>
    <w:div w:id="1011108678">
      <w:bodyDiv w:val="1"/>
      <w:marLeft w:val="0"/>
      <w:marRight w:val="0"/>
      <w:marTop w:val="0"/>
      <w:marBottom w:val="0"/>
      <w:divBdr>
        <w:top w:val="none" w:sz="0" w:space="0" w:color="auto"/>
        <w:left w:val="none" w:sz="0" w:space="0" w:color="auto"/>
        <w:bottom w:val="none" w:sz="0" w:space="0" w:color="auto"/>
        <w:right w:val="none" w:sz="0" w:space="0" w:color="auto"/>
      </w:divBdr>
    </w:div>
    <w:div w:id="1013149739">
      <w:bodyDiv w:val="1"/>
      <w:marLeft w:val="0"/>
      <w:marRight w:val="0"/>
      <w:marTop w:val="0"/>
      <w:marBottom w:val="0"/>
      <w:divBdr>
        <w:top w:val="none" w:sz="0" w:space="0" w:color="auto"/>
        <w:left w:val="none" w:sz="0" w:space="0" w:color="auto"/>
        <w:bottom w:val="none" w:sz="0" w:space="0" w:color="auto"/>
        <w:right w:val="none" w:sz="0" w:space="0" w:color="auto"/>
      </w:divBdr>
    </w:div>
    <w:div w:id="1107047768">
      <w:bodyDiv w:val="1"/>
      <w:marLeft w:val="0"/>
      <w:marRight w:val="0"/>
      <w:marTop w:val="0"/>
      <w:marBottom w:val="0"/>
      <w:divBdr>
        <w:top w:val="none" w:sz="0" w:space="0" w:color="auto"/>
        <w:left w:val="none" w:sz="0" w:space="0" w:color="auto"/>
        <w:bottom w:val="none" w:sz="0" w:space="0" w:color="auto"/>
        <w:right w:val="none" w:sz="0" w:space="0" w:color="auto"/>
      </w:divBdr>
    </w:div>
    <w:div w:id="1122117419">
      <w:bodyDiv w:val="1"/>
      <w:marLeft w:val="0"/>
      <w:marRight w:val="0"/>
      <w:marTop w:val="0"/>
      <w:marBottom w:val="0"/>
      <w:divBdr>
        <w:top w:val="none" w:sz="0" w:space="0" w:color="auto"/>
        <w:left w:val="none" w:sz="0" w:space="0" w:color="auto"/>
        <w:bottom w:val="none" w:sz="0" w:space="0" w:color="auto"/>
        <w:right w:val="none" w:sz="0" w:space="0" w:color="auto"/>
      </w:divBdr>
    </w:div>
    <w:div w:id="1136290293">
      <w:bodyDiv w:val="1"/>
      <w:marLeft w:val="0"/>
      <w:marRight w:val="0"/>
      <w:marTop w:val="0"/>
      <w:marBottom w:val="0"/>
      <w:divBdr>
        <w:top w:val="none" w:sz="0" w:space="0" w:color="auto"/>
        <w:left w:val="none" w:sz="0" w:space="0" w:color="auto"/>
        <w:bottom w:val="none" w:sz="0" w:space="0" w:color="auto"/>
        <w:right w:val="none" w:sz="0" w:space="0" w:color="auto"/>
      </w:divBdr>
    </w:div>
    <w:div w:id="1184972564">
      <w:bodyDiv w:val="1"/>
      <w:marLeft w:val="0"/>
      <w:marRight w:val="0"/>
      <w:marTop w:val="0"/>
      <w:marBottom w:val="0"/>
      <w:divBdr>
        <w:top w:val="none" w:sz="0" w:space="0" w:color="auto"/>
        <w:left w:val="none" w:sz="0" w:space="0" w:color="auto"/>
        <w:bottom w:val="none" w:sz="0" w:space="0" w:color="auto"/>
        <w:right w:val="none" w:sz="0" w:space="0" w:color="auto"/>
      </w:divBdr>
    </w:div>
    <w:div w:id="1188180557">
      <w:bodyDiv w:val="1"/>
      <w:marLeft w:val="0"/>
      <w:marRight w:val="0"/>
      <w:marTop w:val="0"/>
      <w:marBottom w:val="0"/>
      <w:divBdr>
        <w:top w:val="none" w:sz="0" w:space="0" w:color="auto"/>
        <w:left w:val="none" w:sz="0" w:space="0" w:color="auto"/>
        <w:bottom w:val="none" w:sz="0" w:space="0" w:color="auto"/>
        <w:right w:val="none" w:sz="0" w:space="0" w:color="auto"/>
      </w:divBdr>
    </w:div>
    <w:div w:id="1260679134">
      <w:bodyDiv w:val="1"/>
      <w:marLeft w:val="0"/>
      <w:marRight w:val="0"/>
      <w:marTop w:val="0"/>
      <w:marBottom w:val="0"/>
      <w:divBdr>
        <w:top w:val="none" w:sz="0" w:space="0" w:color="auto"/>
        <w:left w:val="none" w:sz="0" w:space="0" w:color="auto"/>
        <w:bottom w:val="none" w:sz="0" w:space="0" w:color="auto"/>
        <w:right w:val="none" w:sz="0" w:space="0" w:color="auto"/>
      </w:divBdr>
    </w:div>
    <w:div w:id="1306661337">
      <w:bodyDiv w:val="1"/>
      <w:marLeft w:val="0"/>
      <w:marRight w:val="0"/>
      <w:marTop w:val="0"/>
      <w:marBottom w:val="0"/>
      <w:divBdr>
        <w:top w:val="none" w:sz="0" w:space="0" w:color="auto"/>
        <w:left w:val="none" w:sz="0" w:space="0" w:color="auto"/>
        <w:bottom w:val="none" w:sz="0" w:space="0" w:color="auto"/>
        <w:right w:val="none" w:sz="0" w:space="0" w:color="auto"/>
      </w:divBdr>
      <w:divsChild>
        <w:div w:id="633946540">
          <w:marLeft w:val="965"/>
          <w:marRight w:val="0"/>
          <w:marTop w:val="0"/>
          <w:marBottom w:val="0"/>
          <w:divBdr>
            <w:top w:val="none" w:sz="0" w:space="0" w:color="auto"/>
            <w:left w:val="none" w:sz="0" w:space="0" w:color="auto"/>
            <w:bottom w:val="none" w:sz="0" w:space="0" w:color="auto"/>
            <w:right w:val="none" w:sz="0" w:space="0" w:color="auto"/>
          </w:divBdr>
        </w:div>
        <w:div w:id="1756510753">
          <w:marLeft w:val="965"/>
          <w:marRight w:val="0"/>
          <w:marTop w:val="0"/>
          <w:marBottom w:val="0"/>
          <w:divBdr>
            <w:top w:val="none" w:sz="0" w:space="0" w:color="auto"/>
            <w:left w:val="none" w:sz="0" w:space="0" w:color="auto"/>
            <w:bottom w:val="none" w:sz="0" w:space="0" w:color="auto"/>
            <w:right w:val="none" w:sz="0" w:space="0" w:color="auto"/>
          </w:divBdr>
        </w:div>
        <w:div w:id="23140289">
          <w:marLeft w:val="965"/>
          <w:marRight w:val="0"/>
          <w:marTop w:val="0"/>
          <w:marBottom w:val="0"/>
          <w:divBdr>
            <w:top w:val="none" w:sz="0" w:space="0" w:color="auto"/>
            <w:left w:val="none" w:sz="0" w:space="0" w:color="auto"/>
            <w:bottom w:val="none" w:sz="0" w:space="0" w:color="auto"/>
            <w:right w:val="none" w:sz="0" w:space="0" w:color="auto"/>
          </w:divBdr>
        </w:div>
      </w:divsChild>
    </w:div>
    <w:div w:id="1351644849">
      <w:bodyDiv w:val="1"/>
      <w:marLeft w:val="0"/>
      <w:marRight w:val="0"/>
      <w:marTop w:val="0"/>
      <w:marBottom w:val="0"/>
      <w:divBdr>
        <w:top w:val="none" w:sz="0" w:space="0" w:color="auto"/>
        <w:left w:val="none" w:sz="0" w:space="0" w:color="auto"/>
        <w:bottom w:val="none" w:sz="0" w:space="0" w:color="auto"/>
        <w:right w:val="none" w:sz="0" w:space="0" w:color="auto"/>
      </w:divBdr>
      <w:divsChild>
        <w:div w:id="914125961">
          <w:marLeft w:val="907"/>
          <w:marRight w:val="0"/>
          <w:marTop w:val="0"/>
          <w:marBottom w:val="0"/>
          <w:divBdr>
            <w:top w:val="none" w:sz="0" w:space="0" w:color="auto"/>
            <w:left w:val="none" w:sz="0" w:space="0" w:color="auto"/>
            <w:bottom w:val="none" w:sz="0" w:space="0" w:color="auto"/>
            <w:right w:val="none" w:sz="0" w:space="0" w:color="auto"/>
          </w:divBdr>
        </w:div>
        <w:div w:id="1291937927">
          <w:marLeft w:val="907"/>
          <w:marRight w:val="0"/>
          <w:marTop w:val="0"/>
          <w:marBottom w:val="0"/>
          <w:divBdr>
            <w:top w:val="none" w:sz="0" w:space="0" w:color="auto"/>
            <w:left w:val="none" w:sz="0" w:space="0" w:color="auto"/>
            <w:bottom w:val="none" w:sz="0" w:space="0" w:color="auto"/>
            <w:right w:val="none" w:sz="0" w:space="0" w:color="auto"/>
          </w:divBdr>
        </w:div>
        <w:div w:id="2105565572">
          <w:marLeft w:val="907"/>
          <w:marRight w:val="0"/>
          <w:marTop w:val="0"/>
          <w:marBottom w:val="0"/>
          <w:divBdr>
            <w:top w:val="none" w:sz="0" w:space="0" w:color="auto"/>
            <w:left w:val="none" w:sz="0" w:space="0" w:color="auto"/>
            <w:bottom w:val="none" w:sz="0" w:space="0" w:color="auto"/>
            <w:right w:val="none" w:sz="0" w:space="0" w:color="auto"/>
          </w:divBdr>
        </w:div>
        <w:div w:id="523134418">
          <w:marLeft w:val="907"/>
          <w:marRight w:val="0"/>
          <w:marTop w:val="0"/>
          <w:marBottom w:val="0"/>
          <w:divBdr>
            <w:top w:val="none" w:sz="0" w:space="0" w:color="auto"/>
            <w:left w:val="none" w:sz="0" w:space="0" w:color="auto"/>
            <w:bottom w:val="none" w:sz="0" w:space="0" w:color="auto"/>
            <w:right w:val="none" w:sz="0" w:space="0" w:color="auto"/>
          </w:divBdr>
        </w:div>
      </w:divsChild>
    </w:div>
    <w:div w:id="1388070164">
      <w:bodyDiv w:val="1"/>
      <w:marLeft w:val="0"/>
      <w:marRight w:val="0"/>
      <w:marTop w:val="0"/>
      <w:marBottom w:val="0"/>
      <w:divBdr>
        <w:top w:val="none" w:sz="0" w:space="0" w:color="auto"/>
        <w:left w:val="none" w:sz="0" w:space="0" w:color="auto"/>
        <w:bottom w:val="none" w:sz="0" w:space="0" w:color="auto"/>
        <w:right w:val="none" w:sz="0" w:space="0" w:color="auto"/>
      </w:divBdr>
    </w:div>
    <w:div w:id="1401441925">
      <w:bodyDiv w:val="1"/>
      <w:marLeft w:val="0"/>
      <w:marRight w:val="0"/>
      <w:marTop w:val="0"/>
      <w:marBottom w:val="0"/>
      <w:divBdr>
        <w:top w:val="none" w:sz="0" w:space="0" w:color="auto"/>
        <w:left w:val="none" w:sz="0" w:space="0" w:color="auto"/>
        <w:bottom w:val="none" w:sz="0" w:space="0" w:color="auto"/>
        <w:right w:val="none" w:sz="0" w:space="0" w:color="auto"/>
      </w:divBdr>
      <w:divsChild>
        <w:div w:id="215091805">
          <w:marLeft w:val="907"/>
          <w:marRight w:val="0"/>
          <w:marTop w:val="0"/>
          <w:marBottom w:val="0"/>
          <w:divBdr>
            <w:top w:val="none" w:sz="0" w:space="0" w:color="auto"/>
            <w:left w:val="none" w:sz="0" w:space="0" w:color="auto"/>
            <w:bottom w:val="none" w:sz="0" w:space="0" w:color="auto"/>
            <w:right w:val="none" w:sz="0" w:space="0" w:color="auto"/>
          </w:divBdr>
        </w:div>
        <w:div w:id="420637537">
          <w:marLeft w:val="907"/>
          <w:marRight w:val="0"/>
          <w:marTop w:val="0"/>
          <w:marBottom w:val="0"/>
          <w:divBdr>
            <w:top w:val="none" w:sz="0" w:space="0" w:color="auto"/>
            <w:left w:val="none" w:sz="0" w:space="0" w:color="auto"/>
            <w:bottom w:val="none" w:sz="0" w:space="0" w:color="auto"/>
            <w:right w:val="none" w:sz="0" w:space="0" w:color="auto"/>
          </w:divBdr>
        </w:div>
        <w:div w:id="119690132">
          <w:marLeft w:val="907"/>
          <w:marRight w:val="0"/>
          <w:marTop w:val="0"/>
          <w:marBottom w:val="0"/>
          <w:divBdr>
            <w:top w:val="none" w:sz="0" w:space="0" w:color="auto"/>
            <w:left w:val="none" w:sz="0" w:space="0" w:color="auto"/>
            <w:bottom w:val="none" w:sz="0" w:space="0" w:color="auto"/>
            <w:right w:val="none" w:sz="0" w:space="0" w:color="auto"/>
          </w:divBdr>
        </w:div>
        <w:div w:id="330259741">
          <w:marLeft w:val="907"/>
          <w:marRight w:val="0"/>
          <w:marTop w:val="0"/>
          <w:marBottom w:val="0"/>
          <w:divBdr>
            <w:top w:val="none" w:sz="0" w:space="0" w:color="auto"/>
            <w:left w:val="none" w:sz="0" w:space="0" w:color="auto"/>
            <w:bottom w:val="none" w:sz="0" w:space="0" w:color="auto"/>
            <w:right w:val="none" w:sz="0" w:space="0" w:color="auto"/>
          </w:divBdr>
        </w:div>
      </w:divsChild>
    </w:div>
    <w:div w:id="1416899385">
      <w:bodyDiv w:val="1"/>
      <w:marLeft w:val="0"/>
      <w:marRight w:val="0"/>
      <w:marTop w:val="0"/>
      <w:marBottom w:val="0"/>
      <w:divBdr>
        <w:top w:val="none" w:sz="0" w:space="0" w:color="auto"/>
        <w:left w:val="none" w:sz="0" w:space="0" w:color="auto"/>
        <w:bottom w:val="none" w:sz="0" w:space="0" w:color="auto"/>
        <w:right w:val="none" w:sz="0" w:space="0" w:color="auto"/>
      </w:divBdr>
    </w:div>
    <w:div w:id="1417484057">
      <w:bodyDiv w:val="1"/>
      <w:marLeft w:val="0"/>
      <w:marRight w:val="0"/>
      <w:marTop w:val="0"/>
      <w:marBottom w:val="0"/>
      <w:divBdr>
        <w:top w:val="none" w:sz="0" w:space="0" w:color="auto"/>
        <w:left w:val="none" w:sz="0" w:space="0" w:color="auto"/>
        <w:bottom w:val="none" w:sz="0" w:space="0" w:color="auto"/>
        <w:right w:val="none" w:sz="0" w:space="0" w:color="auto"/>
      </w:divBdr>
    </w:div>
    <w:div w:id="1538546839">
      <w:bodyDiv w:val="1"/>
      <w:marLeft w:val="0"/>
      <w:marRight w:val="0"/>
      <w:marTop w:val="0"/>
      <w:marBottom w:val="0"/>
      <w:divBdr>
        <w:top w:val="none" w:sz="0" w:space="0" w:color="auto"/>
        <w:left w:val="none" w:sz="0" w:space="0" w:color="auto"/>
        <w:bottom w:val="none" w:sz="0" w:space="0" w:color="auto"/>
        <w:right w:val="none" w:sz="0" w:space="0" w:color="auto"/>
      </w:divBdr>
    </w:div>
    <w:div w:id="1575629258">
      <w:bodyDiv w:val="1"/>
      <w:marLeft w:val="0"/>
      <w:marRight w:val="0"/>
      <w:marTop w:val="0"/>
      <w:marBottom w:val="0"/>
      <w:divBdr>
        <w:top w:val="none" w:sz="0" w:space="0" w:color="auto"/>
        <w:left w:val="none" w:sz="0" w:space="0" w:color="auto"/>
        <w:bottom w:val="none" w:sz="0" w:space="0" w:color="auto"/>
        <w:right w:val="none" w:sz="0" w:space="0" w:color="auto"/>
      </w:divBdr>
    </w:div>
    <w:div w:id="1586112820">
      <w:bodyDiv w:val="1"/>
      <w:marLeft w:val="0"/>
      <w:marRight w:val="0"/>
      <w:marTop w:val="0"/>
      <w:marBottom w:val="0"/>
      <w:divBdr>
        <w:top w:val="none" w:sz="0" w:space="0" w:color="auto"/>
        <w:left w:val="none" w:sz="0" w:space="0" w:color="auto"/>
        <w:bottom w:val="none" w:sz="0" w:space="0" w:color="auto"/>
        <w:right w:val="none" w:sz="0" w:space="0" w:color="auto"/>
      </w:divBdr>
    </w:div>
    <w:div w:id="1697461073">
      <w:bodyDiv w:val="1"/>
      <w:marLeft w:val="0"/>
      <w:marRight w:val="0"/>
      <w:marTop w:val="0"/>
      <w:marBottom w:val="0"/>
      <w:divBdr>
        <w:top w:val="none" w:sz="0" w:space="0" w:color="auto"/>
        <w:left w:val="none" w:sz="0" w:space="0" w:color="auto"/>
        <w:bottom w:val="none" w:sz="0" w:space="0" w:color="auto"/>
        <w:right w:val="none" w:sz="0" w:space="0" w:color="auto"/>
      </w:divBdr>
    </w:div>
    <w:div w:id="1702248197">
      <w:bodyDiv w:val="1"/>
      <w:marLeft w:val="0"/>
      <w:marRight w:val="0"/>
      <w:marTop w:val="0"/>
      <w:marBottom w:val="0"/>
      <w:divBdr>
        <w:top w:val="none" w:sz="0" w:space="0" w:color="auto"/>
        <w:left w:val="none" w:sz="0" w:space="0" w:color="auto"/>
        <w:bottom w:val="none" w:sz="0" w:space="0" w:color="auto"/>
        <w:right w:val="none" w:sz="0" w:space="0" w:color="auto"/>
      </w:divBdr>
    </w:div>
    <w:div w:id="1712077184">
      <w:bodyDiv w:val="1"/>
      <w:marLeft w:val="0"/>
      <w:marRight w:val="0"/>
      <w:marTop w:val="0"/>
      <w:marBottom w:val="0"/>
      <w:divBdr>
        <w:top w:val="none" w:sz="0" w:space="0" w:color="auto"/>
        <w:left w:val="none" w:sz="0" w:space="0" w:color="auto"/>
        <w:bottom w:val="none" w:sz="0" w:space="0" w:color="auto"/>
        <w:right w:val="none" w:sz="0" w:space="0" w:color="auto"/>
      </w:divBdr>
    </w:div>
    <w:div w:id="1717242995">
      <w:bodyDiv w:val="1"/>
      <w:marLeft w:val="0"/>
      <w:marRight w:val="0"/>
      <w:marTop w:val="0"/>
      <w:marBottom w:val="0"/>
      <w:divBdr>
        <w:top w:val="none" w:sz="0" w:space="0" w:color="auto"/>
        <w:left w:val="none" w:sz="0" w:space="0" w:color="auto"/>
        <w:bottom w:val="none" w:sz="0" w:space="0" w:color="auto"/>
        <w:right w:val="none" w:sz="0" w:space="0" w:color="auto"/>
      </w:divBdr>
    </w:div>
    <w:div w:id="1750811144">
      <w:bodyDiv w:val="1"/>
      <w:marLeft w:val="0"/>
      <w:marRight w:val="0"/>
      <w:marTop w:val="0"/>
      <w:marBottom w:val="0"/>
      <w:divBdr>
        <w:top w:val="none" w:sz="0" w:space="0" w:color="auto"/>
        <w:left w:val="none" w:sz="0" w:space="0" w:color="auto"/>
        <w:bottom w:val="none" w:sz="0" w:space="0" w:color="auto"/>
        <w:right w:val="none" w:sz="0" w:space="0" w:color="auto"/>
      </w:divBdr>
    </w:div>
    <w:div w:id="1760759652">
      <w:bodyDiv w:val="1"/>
      <w:marLeft w:val="0"/>
      <w:marRight w:val="0"/>
      <w:marTop w:val="0"/>
      <w:marBottom w:val="0"/>
      <w:divBdr>
        <w:top w:val="none" w:sz="0" w:space="0" w:color="auto"/>
        <w:left w:val="none" w:sz="0" w:space="0" w:color="auto"/>
        <w:bottom w:val="none" w:sz="0" w:space="0" w:color="auto"/>
        <w:right w:val="none" w:sz="0" w:space="0" w:color="auto"/>
      </w:divBdr>
      <w:divsChild>
        <w:div w:id="824200307">
          <w:marLeft w:val="1166"/>
          <w:marRight w:val="0"/>
          <w:marTop w:val="0"/>
          <w:marBottom w:val="0"/>
          <w:divBdr>
            <w:top w:val="none" w:sz="0" w:space="0" w:color="auto"/>
            <w:left w:val="none" w:sz="0" w:space="0" w:color="auto"/>
            <w:bottom w:val="none" w:sz="0" w:space="0" w:color="auto"/>
            <w:right w:val="none" w:sz="0" w:space="0" w:color="auto"/>
          </w:divBdr>
        </w:div>
        <w:div w:id="1150362906">
          <w:marLeft w:val="1166"/>
          <w:marRight w:val="0"/>
          <w:marTop w:val="0"/>
          <w:marBottom w:val="0"/>
          <w:divBdr>
            <w:top w:val="none" w:sz="0" w:space="0" w:color="auto"/>
            <w:left w:val="none" w:sz="0" w:space="0" w:color="auto"/>
            <w:bottom w:val="none" w:sz="0" w:space="0" w:color="auto"/>
            <w:right w:val="none" w:sz="0" w:space="0" w:color="auto"/>
          </w:divBdr>
        </w:div>
      </w:divsChild>
    </w:div>
    <w:div w:id="1762557853">
      <w:bodyDiv w:val="1"/>
      <w:marLeft w:val="0"/>
      <w:marRight w:val="0"/>
      <w:marTop w:val="0"/>
      <w:marBottom w:val="0"/>
      <w:divBdr>
        <w:top w:val="none" w:sz="0" w:space="0" w:color="auto"/>
        <w:left w:val="none" w:sz="0" w:space="0" w:color="auto"/>
        <w:bottom w:val="none" w:sz="0" w:space="0" w:color="auto"/>
        <w:right w:val="none" w:sz="0" w:space="0" w:color="auto"/>
      </w:divBdr>
    </w:div>
    <w:div w:id="1766344310">
      <w:bodyDiv w:val="1"/>
      <w:marLeft w:val="0"/>
      <w:marRight w:val="0"/>
      <w:marTop w:val="0"/>
      <w:marBottom w:val="0"/>
      <w:divBdr>
        <w:top w:val="none" w:sz="0" w:space="0" w:color="auto"/>
        <w:left w:val="none" w:sz="0" w:space="0" w:color="auto"/>
        <w:bottom w:val="none" w:sz="0" w:space="0" w:color="auto"/>
        <w:right w:val="none" w:sz="0" w:space="0" w:color="auto"/>
      </w:divBdr>
    </w:div>
    <w:div w:id="1797521782">
      <w:bodyDiv w:val="1"/>
      <w:marLeft w:val="0"/>
      <w:marRight w:val="0"/>
      <w:marTop w:val="0"/>
      <w:marBottom w:val="0"/>
      <w:divBdr>
        <w:top w:val="none" w:sz="0" w:space="0" w:color="auto"/>
        <w:left w:val="none" w:sz="0" w:space="0" w:color="auto"/>
        <w:bottom w:val="none" w:sz="0" w:space="0" w:color="auto"/>
        <w:right w:val="none" w:sz="0" w:space="0" w:color="auto"/>
      </w:divBdr>
    </w:div>
    <w:div w:id="1828747725">
      <w:bodyDiv w:val="1"/>
      <w:marLeft w:val="0"/>
      <w:marRight w:val="0"/>
      <w:marTop w:val="0"/>
      <w:marBottom w:val="0"/>
      <w:divBdr>
        <w:top w:val="none" w:sz="0" w:space="0" w:color="auto"/>
        <w:left w:val="none" w:sz="0" w:space="0" w:color="auto"/>
        <w:bottom w:val="none" w:sz="0" w:space="0" w:color="auto"/>
        <w:right w:val="none" w:sz="0" w:space="0" w:color="auto"/>
      </w:divBdr>
      <w:divsChild>
        <w:div w:id="1964001852">
          <w:marLeft w:val="907"/>
          <w:marRight w:val="0"/>
          <w:marTop w:val="0"/>
          <w:marBottom w:val="0"/>
          <w:divBdr>
            <w:top w:val="none" w:sz="0" w:space="0" w:color="auto"/>
            <w:left w:val="none" w:sz="0" w:space="0" w:color="auto"/>
            <w:bottom w:val="none" w:sz="0" w:space="0" w:color="auto"/>
            <w:right w:val="none" w:sz="0" w:space="0" w:color="auto"/>
          </w:divBdr>
        </w:div>
        <w:div w:id="1599632255">
          <w:marLeft w:val="907"/>
          <w:marRight w:val="0"/>
          <w:marTop w:val="0"/>
          <w:marBottom w:val="0"/>
          <w:divBdr>
            <w:top w:val="none" w:sz="0" w:space="0" w:color="auto"/>
            <w:left w:val="none" w:sz="0" w:space="0" w:color="auto"/>
            <w:bottom w:val="none" w:sz="0" w:space="0" w:color="auto"/>
            <w:right w:val="none" w:sz="0" w:space="0" w:color="auto"/>
          </w:divBdr>
        </w:div>
        <w:div w:id="260796083">
          <w:marLeft w:val="907"/>
          <w:marRight w:val="0"/>
          <w:marTop w:val="0"/>
          <w:marBottom w:val="0"/>
          <w:divBdr>
            <w:top w:val="none" w:sz="0" w:space="0" w:color="auto"/>
            <w:left w:val="none" w:sz="0" w:space="0" w:color="auto"/>
            <w:bottom w:val="none" w:sz="0" w:space="0" w:color="auto"/>
            <w:right w:val="none" w:sz="0" w:space="0" w:color="auto"/>
          </w:divBdr>
        </w:div>
        <w:div w:id="1638727826">
          <w:marLeft w:val="907"/>
          <w:marRight w:val="0"/>
          <w:marTop w:val="0"/>
          <w:marBottom w:val="0"/>
          <w:divBdr>
            <w:top w:val="none" w:sz="0" w:space="0" w:color="auto"/>
            <w:left w:val="none" w:sz="0" w:space="0" w:color="auto"/>
            <w:bottom w:val="none" w:sz="0" w:space="0" w:color="auto"/>
            <w:right w:val="none" w:sz="0" w:space="0" w:color="auto"/>
          </w:divBdr>
        </w:div>
        <w:div w:id="1114834952">
          <w:marLeft w:val="907"/>
          <w:marRight w:val="0"/>
          <w:marTop w:val="0"/>
          <w:marBottom w:val="0"/>
          <w:divBdr>
            <w:top w:val="none" w:sz="0" w:space="0" w:color="auto"/>
            <w:left w:val="none" w:sz="0" w:space="0" w:color="auto"/>
            <w:bottom w:val="none" w:sz="0" w:space="0" w:color="auto"/>
            <w:right w:val="none" w:sz="0" w:space="0" w:color="auto"/>
          </w:divBdr>
        </w:div>
        <w:div w:id="1138956673">
          <w:marLeft w:val="907"/>
          <w:marRight w:val="0"/>
          <w:marTop w:val="0"/>
          <w:marBottom w:val="0"/>
          <w:divBdr>
            <w:top w:val="none" w:sz="0" w:space="0" w:color="auto"/>
            <w:left w:val="none" w:sz="0" w:space="0" w:color="auto"/>
            <w:bottom w:val="none" w:sz="0" w:space="0" w:color="auto"/>
            <w:right w:val="none" w:sz="0" w:space="0" w:color="auto"/>
          </w:divBdr>
        </w:div>
        <w:div w:id="803930185">
          <w:marLeft w:val="907"/>
          <w:marRight w:val="0"/>
          <w:marTop w:val="0"/>
          <w:marBottom w:val="0"/>
          <w:divBdr>
            <w:top w:val="none" w:sz="0" w:space="0" w:color="auto"/>
            <w:left w:val="none" w:sz="0" w:space="0" w:color="auto"/>
            <w:bottom w:val="none" w:sz="0" w:space="0" w:color="auto"/>
            <w:right w:val="none" w:sz="0" w:space="0" w:color="auto"/>
          </w:divBdr>
        </w:div>
      </w:divsChild>
    </w:div>
    <w:div w:id="1856917798">
      <w:bodyDiv w:val="1"/>
      <w:marLeft w:val="0"/>
      <w:marRight w:val="0"/>
      <w:marTop w:val="0"/>
      <w:marBottom w:val="0"/>
      <w:divBdr>
        <w:top w:val="none" w:sz="0" w:space="0" w:color="auto"/>
        <w:left w:val="none" w:sz="0" w:space="0" w:color="auto"/>
        <w:bottom w:val="none" w:sz="0" w:space="0" w:color="auto"/>
        <w:right w:val="none" w:sz="0" w:space="0" w:color="auto"/>
      </w:divBdr>
      <w:divsChild>
        <w:div w:id="1767577208">
          <w:marLeft w:val="907"/>
          <w:marRight w:val="0"/>
          <w:marTop w:val="0"/>
          <w:marBottom w:val="0"/>
          <w:divBdr>
            <w:top w:val="none" w:sz="0" w:space="0" w:color="auto"/>
            <w:left w:val="none" w:sz="0" w:space="0" w:color="auto"/>
            <w:bottom w:val="none" w:sz="0" w:space="0" w:color="auto"/>
            <w:right w:val="none" w:sz="0" w:space="0" w:color="auto"/>
          </w:divBdr>
        </w:div>
        <w:div w:id="1071584006">
          <w:marLeft w:val="907"/>
          <w:marRight w:val="0"/>
          <w:marTop w:val="0"/>
          <w:marBottom w:val="0"/>
          <w:divBdr>
            <w:top w:val="none" w:sz="0" w:space="0" w:color="auto"/>
            <w:left w:val="none" w:sz="0" w:space="0" w:color="auto"/>
            <w:bottom w:val="none" w:sz="0" w:space="0" w:color="auto"/>
            <w:right w:val="none" w:sz="0" w:space="0" w:color="auto"/>
          </w:divBdr>
        </w:div>
        <w:div w:id="677736761">
          <w:marLeft w:val="907"/>
          <w:marRight w:val="0"/>
          <w:marTop w:val="0"/>
          <w:marBottom w:val="0"/>
          <w:divBdr>
            <w:top w:val="none" w:sz="0" w:space="0" w:color="auto"/>
            <w:left w:val="none" w:sz="0" w:space="0" w:color="auto"/>
            <w:bottom w:val="none" w:sz="0" w:space="0" w:color="auto"/>
            <w:right w:val="none" w:sz="0" w:space="0" w:color="auto"/>
          </w:divBdr>
        </w:div>
        <w:div w:id="479081597">
          <w:marLeft w:val="907"/>
          <w:marRight w:val="0"/>
          <w:marTop w:val="0"/>
          <w:marBottom w:val="0"/>
          <w:divBdr>
            <w:top w:val="none" w:sz="0" w:space="0" w:color="auto"/>
            <w:left w:val="none" w:sz="0" w:space="0" w:color="auto"/>
            <w:bottom w:val="none" w:sz="0" w:space="0" w:color="auto"/>
            <w:right w:val="none" w:sz="0" w:space="0" w:color="auto"/>
          </w:divBdr>
        </w:div>
        <w:div w:id="1474130729">
          <w:marLeft w:val="907"/>
          <w:marRight w:val="0"/>
          <w:marTop w:val="0"/>
          <w:marBottom w:val="0"/>
          <w:divBdr>
            <w:top w:val="none" w:sz="0" w:space="0" w:color="auto"/>
            <w:left w:val="none" w:sz="0" w:space="0" w:color="auto"/>
            <w:bottom w:val="none" w:sz="0" w:space="0" w:color="auto"/>
            <w:right w:val="none" w:sz="0" w:space="0" w:color="auto"/>
          </w:divBdr>
        </w:div>
        <w:div w:id="1299143044">
          <w:marLeft w:val="907"/>
          <w:marRight w:val="0"/>
          <w:marTop w:val="0"/>
          <w:marBottom w:val="0"/>
          <w:divBdr>
            <w:top w:val="none" w:sz="0" w:space="0" w:color="auto"/>
            <w:left w:val="none" w:sz="0" w:space="0" w:color="auto"/>
            <w:bottom w:val="none" w:sz="0" w:space="0" w:color="auto"/>
            <w:right w:val="none" w:sz="0" w:space="0" w:color="auto"/>
          </w:divBdr>
        </w:div>
        <w:div w:id="135147550">
          <w:marLeft w:val="907"/>
          <w:marRight w:val="0"/>
          <w:marTop w:val="0"/>
          <w:marBottom w:val="0"/>
          <w:divBdr>
            <w:top w:val="none" w:sz="0" w:space="0" w:color="auto"/>
            <w:left w:val="none" w:sz="0" w:space="0" w:color="auto"/>
            <w:bottom w:val="none" w:sz="0" w:space="0" w:color="auto"/>
            <w:right w:val="none" w:sz="0" w:space="0" w:color="auto"/>
          </w:divBdr>
        </w:div>
        <w:div w:id="1038579313">
          <w:marLeft w:val="907"/>
          <w:marRight w:val="0"/>
          <w:marTop w:val="0"/>
          <w:marBottom w:val="0"/>
          <w:divBdr>
            <w:top w:val="none" w:sz="0" w:space="0" w:color="auto"/>
            <w:left w:val="none" w:sz="0" w:space="0" w:color="auto"/>
            <w:bottom w:val="none" w:sz="0" w:space="0" w:color="auto"/>
            <w:right w:val="none" w:sz="0" w:space="0" w:color="auto"/>
          </w:divBdr>
        </w:div>
      </w:divsChild>
    </w:div>
    <w:div w:id="1857647105">
      <w:bodyDiv w:val="1"/>
      <w:marLeft w:val="0"/>
      <w:marRight w:val="0"/>
      <w:marTop w:val="0"/>
      <w:marBottom w:val="0"/>
      <w:divBdr>
        <w:top w:val="none" w:sz="0" w:space="0" w:color="auto"/>
        <w:left w:val="none" w:sz="0" w:space="0" w:color="auto"/>
        <w:bottom w:val="none" w:sz="0" w:space="0" w:color="auto"/>
        <w:right w:val="none" w:sz="0" w:space="0" w:color="auto"/>
      </w:divBdr>
    </w:div>
    <w:div w:id="1868909976">
      <w:bodyDiv w:val="1"/>
      <w:marLeft w:val="0"/>
      <w:marRight w:val="0"/>
      <w:marTop w:val="0"/>
      <w:marBottom w:val="0"/>
      <w:divBdr>
        <w:top w:val="none" w:sz="0" w:space="0" w:color="auto"/>
        <w:left w:val="none" w:sz="0" w:space="0" w:color="auto"/>
        <w:bottom w:val="none" w:sz="0" w:space="0" w:color="auto"/>
        <w:right w:val="none" w:sz="0" w:space="0" w:color="auto"/>
      </w:divBdr>
    </w:div>
    <w:div w:id="1883706682">
      <w:bodyDiv w:val="1"/>
      <w:marLeft w:val="0"/>
      <w:marRight w:val="0"/>
      <w:marTop w:val="0"/>
      <w:marBottom w:val="0"/>
      <w:divBdr>
        <w:top w:val="none" w:sz="0" w:space="0" w:color="auto"/>
        <w:left w:val="none" w:sz="0" w:space="0" w:color="auto"/>
        <w:bottom w:val="none" w:sz="0" w:space="0" w:color="auto"/>
        <w:right w:val="none" w:sz="0" w:space="0" w:color="auto"/>
      </w:divBdr>
    </w:div>
    <w:div w:id="1921014603">
      <w:bodyDiv w:val="1"/>
      <w:marLeft w:val="0"/>
      <w:marRight w:val="0"/>
      <w:marTop w:val="0"/>
      <w:marBottom w:val="0"/>
      <w:divBdr>
        <w:top w:val="none" w:sz="0" w:space="0" w:color="auto"/>
        <w:left w:val="none" w:sz="0" w:space="0" w:color="auto"/>
        <w:bottom w:val="none" w:sz="0" w:space="0" w:color="auto"/>
        <w:right w:val="none" w:sz="0" w:space="0" w:color="auto"/>
      </w:divBdr>
      <w:divsChild>
        <w:div w:id="869610165">
          <w:marLeft w:val="1166"/>
          <w:marRight w:val="0"/>
          <w:marTop w:val="0"/>
          <w:marBottom w:val="160"/>
          <w:divBdr>
            <w:top w:val="none" w:sz="0" w:space="0" w:color="auto"/>
            <w:left w:val="none" w:sz="0" w:space="0" w:color="auto"/>
            <w:bottom w:val="none" w:sz="0" w:space="0" w:color="auto"/>
            <w:right w:val="none" w:sz="0" w:space="0" w:color="auto"/>
          </w:divBdr>
        </w:div>
        <w:div w:id="1587034269">
          <w:marLeft w:val="1080"/>
          <w:marRight w:val="0"/>
          <w:marTop w:val="0"/>
          <w:marBottom w:val="160"/>
          <w:divBdr>
            <w:top w:val="none" w:sz="0" w:space="0" w:color="auto"/>
            <w:left w:val="none" w:sz="0" w:space="0" w:color="auto"/>
            <w:bottom w:val="none" w:sz="0" w:space="0" w:color="auto"/>
            <w:right w:val="none" w:sz="0" w:space="0" w:color="auto"/>
          </w:divBdr>
        </w:div>
      </w:divsChild>
    </w:div>
    <w:div w:id="1967926160">
      <w:bodyDiv w:val="1"/>
      <w:marLeft w:val="0"/>
      <w:marRight w:val="0"/>
      <w:marTop w:val="0"/>
      <w:marBottom w:val="0"/>
      <w:divBdr>
        <w:top w:val="none" w:sz="0" w:space="0" w:color="auto"/>
        <w:left w:val="none" w:sz="0" w:space="0" w:color="auto"/>
        <w:bottom w:val="none" w:sz="0" w:space="0" w:color="auto"/>
        <w:right w:val="none" w:sz="0" w:space="0" w:color="auto"/>
      </w:divBdr>
    </w:div>
    <w:div w:id="1974627945">
      <w:bodyDiv w:val="1"/>
      <w:marLeft w:val="0"/>
      <w:marRight w:val="0"/>
      <w:marTop w:val="0"/>
      <w:marBottom w:val="0"/>
      <w:divBdr>
        <w:top w:val="none" w:sz="0" w:space="0" w:color="auto"/>
        <w:left w:val="none" w:sz="0" w:space="0" w:color="auto"/>
        <w:bottom w:val="none" w:sz="0" w:space="0" w:color="auto"/>
        <w:right w:val="none" w:sz="0" w:space="0" w:color="auto"/>
      </w:divBdr>
    </w:div>
    <w:div w:id="2003269686">
      <w:bodyDiv w:val="1"/>
      <w:marLeft w:val="0"/>
      <w:marRight w:val="0"/>
      <w:marTop w:val="0"/>
      <w:marBottom w:val="0"/>
      <w:divBdr>
        <w:top w:val="none" w:sz="0" w:space="0" w:color="auto"/>
        <w:left w:val="none" w:sz="0" w:space="0" w:color="auto"/>
        <w:bottom w:val="none" w:sz="0" w:space="0" w:color="auto"/>
        <w:right w:val="none" w:sz="0" w:space="0" w:color="auto"/>
      </w:divBdr>
    </w:div>
    <w:div w:id="2025738767">
      <w:bodyDiv w:val="1"/>
      <w:marLeft w:val="0"/>
      <w:marRight w:val="0"/>
      <w:marTop w:val="0"/>
      <w:marBottom w:val="0"/>
      <w:divBdr>
        <w:top w:val="none" w:sz="0" w:space="0" w:color="auto"/>
        <w:left w:val="none" w:sz="0" w:space="0" w:color="auto"/>
        <w:bottom w:val="none" w:sz="0" w:space="0" w:color="auto"/>
        <w:right w:val="none" w:sz="0" w:space="0" w:color="auto"/>
      </w:divBdr>
    </w:div>
    <w:div w:id="2080442955">
      <w:bodyDiv w:val="1"/>
      <w:marLeft w:val="0"/>
      <w:marRight w:val="0"/>
      <w:marTop w:val="0"/>
      <w:marBottom w:val="0"/>
      <w:divBdr>
        <w:top w:val="none" w:sz="0" w:space="0" w:color="auto"/>
        <w:left w:val="none" w:sz="0" w:space="0" w:color="auto"/>
        <w:bottom w:val="none" w:sz="0" w:space="0" w:color="auto"/>
        <w:right w:val="none" w:sz="0" w:space="0" w:color="auto"/>
      </w:divBdr>
    </w:div>
    <w:div w:id="2106490587">
      <w:bodyDiv w:val="1"/>
      <w:marLeft w:val="0"/>
      <w:marRight w:val="0"/>
      <w:marTop w:val="0"/>
      <w:marBottom w:val="0"/>
      <w:divBdr>
        <w:top w:val="none" w:sz="0" w:space="0" w:color="auto"/>
        <w:left w:val="none" w:sz="0" w:space="0" w:color="auto"/>
        <w:bottom w:val="none" w:sz="0" w:space="0" w:color="auto"/>
        <w:right w:val="none" w:sz="0" w:space="0" w:color="auto"/>
      </w:divBdr>
    </w:div>
    <w:div w:id="21296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6f25ee-e3fa-49f6-875b-ac8e093e564a">
      <Terms xmlns="http://schemas.microsoft.com/office/infopath/2007/PartnerControls"/>
    </lcf76f155ced4ddcb4097134ff3c332f>
    <TaxCatchAll xmlns="594fc97a-5055-40b4-9211-78dfd6a3d7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A8D5274F5FD647AB929E9EFB600E4C" ma:contentTypeVersion="11" ma:contentTypeDescription="Create a new document." ma:contentTypeScope="" ma:versionID="1a8be26004b71ece06a1fa3d03200088">
  <xsd:schema xmlns:xsd="http://www.w3.org/2001/XMLSchema" xmlns:xs="http://www.w3.org/2001/XMLSchema" xmlns:p="http://schemas.microsoft.com/office/2006/metadata/properties" xmlns:ns2="396f25ee-e3fa-49f6-875b-ac8e093e564a" xmlns:ns3="594fc97a-5055-40b4-9211-78dfd6a3d795" targetNamespace="http://schemas.microsoft.com/office/2006/metadata/properties" ma:root="true" ma:fieldsID="5d115d27233acde4e8cad9c4c2d9c235" ns2:_="" ns3:_="">
    <xsd:import namespace="396f25ee-e3fa-49f6-875b-ac8e093e564a"/>
    <xsd:import namespace="594fc97a-5055-40b4-9211-78dfd6a3d7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f25ee-e3fa-49f6-875b-ac8e093e5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4fc97a-5055-40b4-9211-78dfd6a3d79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78a3666-52b2-4b79-9544-394b7cb7df7f}" ma:internalName="TaxCatchAll" ma:showField="CatchAllData" ma:web="594fc97a-5055-40b4-9211-78dfd6a3d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5124C-4C17-4749-B54F-CA563B7C1E6B}">
  <ds:schemaRefs>
    <ds:schemaRef ds:uri="http://schemas.microsoft.com/office/2006/metadata/properties"/>
    <ds:schemaRef ds:uri="http://schemas.microsoft.com/office/infopath/2007/PartnerControls"/>
    <ds:schemaRef ds:uri="396f25ee-e3fa-49f6-875b-ac8e093e564a"/>
    <ds:schemaRef ds:uri="594fc97a-5055-40b4-9211-78dfd6a3d795"/>
  </ds:schemaRefs>
</ds:datastoreItem>
</file>

<file path=customXml/itemProps2.xml><?xml version="1.0" encoding="utf-8"?>
<ds:datastoreItem xmlns:ds="http://schemas.openxmlformats.org/officeDocument/2006/customXml" ds:itemID="{53888615-3BB9-4B09-BB1D-4875D379B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f25ee-e3fa-49f6-875b-ac8e093e564a"/>
    <ds:schemaRef ds:uri="594fc97a-5055-40b4-9211-78dfd6a3d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D7C23-E1EF-4EAB-B8FE-E75EA1002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1682</Words>
  <Characters>9591</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Irwin</dc:creator>
  <cp:keywords/>
  <dc:description/>
  <cp:lastModifiedBy>William Carey</cp:lastModifiedBy>
  <cp:revision>90</cp:revision>
  <dcterms:created xsi:type="dcterms:W3CDTF">2025-08-21T11:36:00Z</dcterms:created>
  <dcterms:modified xsi:type="dcterms:W3CDTF">2025-08-27T17:38:00Z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0x01010096A8D5274F5FD647AB929E9EFB600E4C</vt:lpwstr>
  </property>
  <property fmtid="{D5CDD505-2E9C-101B-9397-08002B2CF9AE}" pid="3" name="MediaServiceImageTags">
    <vt:lpwstr/>
  </property>
</Properties>
</file>